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9D9" w:rsidRDefault="00305347" w:rsidP="00D979D9">
      <w:pPr>
        <w:tabs>
          <w:tab w:val="left" w:pos="5934"/>
        </w:tabs>
        <w:rPr>
          <w:rFonts w:ascii="Times New Roman" w:eastAsia="Times New Roman" w:hAnsi="Times New Roman" w:cs="Times New Roman"/>
          <w:b/>
          <w:sz w:val="24"/>
          <w:szCs w:val="24"/>
        </w:rPr>
      </w:pPr>
      <w:r w:rsidRPr="00106970">
        <w:rPr>
          <w:rFonts w:ascii="Times New Roman" w:eastAsia="Times New Roman" w:hAnsi="Times New Roman" w:cs="Times New Roman"/>
          <w:noProof/>
          <w:sz w:val="24"/>
          <w:szCs w:val="24"/>
          <w:lang w:val="en-US"/>
        </w:rPr>
        <w:drawing>
          <wp:anchor distT="0" distB="0" distL="114300" distR="114300" simplePos="0" relativeHeight="251659264" behindDoc="0" locked="0" layoutInCell="1" allowOverlap="1">
            <wp:simplePos x="0" y="0"/>
            <wp:positionH relativeFrom="column">
              <wp:posOffset>398145</wp:posOffset>
            </wp:positionH>
            <wp:positionV relativeFrom="paragraph">
              <wp:posOffset>115570</wp:posOffset>
            </wp:positionV>
            <wp:extent cx="882650" cy="976630"/>
            <wp:effectExtent l="0" t="0" r="0" b="0"/>
            <wp:wrapSquare wrapText="right"/>
            <wp:docPr id="1" name="Picture 1" descr="Description: Description: Description: Description: MUJ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MUJAg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2650" cy="976630"/>
                    </a:xfrm>
                    <a:prstGeom prst="rect">
                      <a:avLst/>
                    </a:prstGeom>
                    <a:noFill/>
                    <a:ln>
                      <a:noFill/>
                    </a:ln>
                  </pic:spPr>
                </pic:pic>
              </a:graphicData>
            </a:graphic>
          </wp:anchor>
        </w:drawing>
      </w:r>
      <w:r w:rsidR="00D979D9">
        <w:tab/>
      </w:r>
    </w:p>
    <w:p w:rsidR="00D979D9" w:rsidRPr="00106970" w:rsidRDefault="00D979D9" w:rsidP="00D979D9">
      <w:pPr>
        <w:spacing w:after="0" w:line="240" w:lineRule="auto"/>
        <w:jc w:val="both"/>
        <w:rPr>
          <w:rFonts w:ascii="Times New Roman" w:eastAsia="Times New Roman" w:hAnsi="Times New Roman" w:cs="Times New Roman"/>
          <w:b/>
          <w:sz w:val="36"/>
          <w:szCs w:val="36"/>
        </w:rPr>
      </w:pPr>
      <w:r w:rsidRPr="00106970">
        <w:rPr>
          <w:rFonts w:ascii="Times New Roman" w:eastAsia="Times New Roman" w:hAnsi="Times New Roman" w:cs="Times New Roman"/>
          <w:b/>
          <w:sz w:val="36"/>
          <w:szCs w:val="36"/>
          <w:lang w:val="sr-Cyrl-CS"/>
        </w:rPr>
        <w:t>СЛУЖБЕНИ ГЛАСНИК</w:t>
      </w:r>
    </w:p>
    <w:p w:rsidR="00D979D9" w:rsidRDefault="00D979D9" w:rsidP="00D979D9">
      <w:pPr>
        <w:spacing w:after="0" w:line="240" w:lineRule="auto"/>
        <w:rPr>
          <w:rFonts w:ascii="Times New Roman" w:eastAsia="Times New Roman" w:hAnsi="Times New Roman" w:cs="Times New Roman"/>
          <w:b/>
          <w:sz w:val="24"/>
          <w:szCs w:val="24"/>
        </w:rPr>
      </w:pPr>
      <w:r w:rsidRPr="00106970">
        <w:rPr>
          <w:rFonts w:ascii="Times New Roman" w:eastAsia="Times New Roman" w:hAnsi="Times New Roman" w:cs="Times New Roman"/>
          <w:b/>
          <w:sz w:val="56"/>
          <w:szCs w:val="56"/>
          <w:lang w:val="sr-Cyrl-CS"/>
        </w:rPr>
        <w:t>ОПШТИНЕ БАТОЧИНА</w:t>
      </w:r>
    </w:p>
    <w:p w:rsidR="00D979D9" w:rsidRDefault="00D979D9" w:rsidP="009C3F0C">
      <w:pPr>
        <w:spacing w:after="0" w:line="240" w:lineRule="auto"/>
        <w:rPr>
          <w:rFonts w:ascii="Times New Roman" w:eastAsia="Times New Roman" w:hAnsi="Times New Roman" w:cs="Times New Roman"/>
          <w:b/>
          <w:sz w:val="24"/>
          <w:szCs w:val="24"/>
        </w:rPr>
      </w:pPr>
    </w:p>
    <w:p w:rsidR="00D979D9" w:rsidRDefault="00D979D9" w:rsidP="009C3F0C">
      <w:pPr>
        <w:spacing w:after="0" w:line="240" w:lineRule="auto"/>
        <w:rPr>
          <w:rFonts w:ascii="Times New Roman" w:eastAsia="Times New Roman" w:hAnsi="Times New Roman" w:cs="Times New Roman"/>
          <w:b/>
          <w:sz w:val="24"/>
          <w:szCs w:val="24"/>
        </w:rPr>
      </w:pPr>
    </w:p>
    <w:tbl>
      <w:tblPr>
        <w:tblpPr w:leftFromText="180" w:rightFromText="180" w:vertAnchor="text" w:horzAnchor="margin" w:tblpXSpec="right"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1"/>
        <w:gridCol w:w="4416"/>
      </w:tblGrid>
      <w:tr w:rsidR="00D979D9" w:rsidRPr="00106970" w:rsidTr="00305347">
        <w:trPr>
          <w:trHeight w:val="803"/>
        </w:trPr>
        <w:tc>
          <w:tcPr>
            <w:tcW w:w="5041" w:type="dxa"/>
            <w:tcBorders>
              <w:top w:val="single" w:sz="4" w:space="0" w:color="auto"/>
              <w:left w:val="single" w:sz="4" w:space="0" w:color="auto"/>
              <w:bottom w:val="single" w:sz="4" w:space="0" w:color="auto"/>
              <w:right w:val="single" w:sz="4" w:space="0" w:color="auto"/>
            </w:tcBorders>
            <w:shd w:val="clear" w:color="auto" w:fill="auto"/>
          </w:tcPr>
          <w:p w:rsidR="00D979D9" w:rsidRPr="00106970" w:rsidRDefault="00D979D9" w:rsidP="00305347">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БАТОЧИНА</w:t>
            </w:r>
          </w:p>
          <w:p w:rsidR="00D979D9" w:rsidRPr="00106970" w:rsidRDefault="00D979D9" w:rsidP="00305347">
            <w:pPr>
              <w:spacing w:after="0" w:line="240" w:lineRule="auto"/>
              <w:jc w:val="both"/>
              <w:rPr>
                <w:rFonts w:ascii="Times New Roman" w:eastAsia="Times New Roman" w:hAnsi="Times New Roman" w:cs="Times New Roman"/>
                <w:sz w:val="28"/>
                <w:szCs w:val="28"/>
                <w:lang w:val="sr-Cyrl-CS"/>
              </w:rPr>
            </w:pPr>
            <w:r>
              <w:rPr>
                <w:rFonts w:ascii="Times New Roman" w:eastAsia="Times New Roman" w:hAnsi="Times New Roman" w:cs="Times New Roman"/>
                <w:sz w:val="28"/>
                <w:szCs w:val="28"/>
              </w:rPr>
              <w:t>3.11</w:t>
            </w:r>
            <w:r w:rsidRPr="00106970">
              <w:rPr>
                <w:rFonts w:ascii="Times New Roman" w:eastAsia="Times New Roman" w:hAnsi="Times New Roman" w:cs="Times New Roman"/>
                <w:sz w:val="28"/>
                <w:szCs w:val="28"/>
              </w:rPr>
              <w:t>.202</w:t>
            </w:r>
            <w:r>
              <w:rPr>
                <w:rFonts w:ascii="Times New Roman" w:eastAsia="Times New Roman" w:hAnsi="Times New Roman" w:cs="Times New Roman"/>
                <w:sz w:val="28"/>
                <w:szCs w:val="28"/>
              </w:rPr>
              <w:t>5</w:t>
            </w:r>
            <w:r w:rsidRPr="00106970">
              <w:rPr>
                <w:rFonts w:ascii="Times New Roman" w:eastAsia="Times New Roman" w:hAnsi="Times New Roman" w:cs="Times New Roman"/>
                <w:sz w:val="28"/>
                <w:szCs w:val="28"/>
                <w:lang w:val="sr-Cyrl-CS"/>
              </w:rPr>
              <w:t>. године</w:t>
            </w:r>
          </w:p>
        </w:tc>
        <w:tc>
          <w:tcPr>
            <w:tcW w:w="4416" w:type="dxa"/>
            <w:tcBorders>
              <w:top w:val="single" w:sz="4" w:space="0" w:color="auto"/>
              <w:left w:val="single" w:sz="4" w:space="0" w:color="auto"/>
              <w:bottom w:val="single" w:sz="4" w:space="0" w:color="auto"/>
              <w:right w:val="single" w:sz="4" w:space="0" w:color="auto"/>
            </w:tcBorders>
            <w:shd w:val="clear" w:color="auto" w:fill="auto"/>
          </w:tcPr>
          <w:p w:rsidR="00D979D9" w:rsidRPr="00106970" w:rsidRDefault="00D979D9" w:rsidP="00305347">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 xml:space="preserve">ГОДИНА </w:t>
            </w:r>
            <w:r>
              <w:rPr>
                <w:rFonts w:ascii="Times New Roman" w:eastAsia="Times New Roman" w:hAnsi="Times New Roman" w:cs="Times New Roman"/>
                <w:b/>
                <w:sz w:val="32"/>
                <w:szCs w:val="32"/>
              </w:rPr>
              <w:t>2025</w:t>
            </w:r>
            <w:r w:rsidRPr="00106970">
              <w:rPr>
                <w:rFonts w:ascii="Times New Roman" w:eastAsia="Times New Roman" w:hAnsi="Times New Roman" w:cs="Times New Roman"/>
                <w:b/>
                <w:sz w:val="32"/>
                <w:szCs w:val="32"/>
                <w:lang w:val="sr-Cyrl-CS"/>
              </w:rPr>
              <w:t>.</w:t>
            </w:r>
          </w:p>
          <w:p w:rsidR="00D979D9" w:rsidRPr="00106970" w:rsidRDefault="00D979D9" w:rsidP="00305347">
            <w:pPr>
              <w:spacing w:after="0" w:line="240" w:lineRule="auto"/>
              <w:jc w:val="both"/>
              <w:rPr>
                <w:rFonts w:ascii="Times New Roman" w:eastAsia="Times New Roman" w:hAnsi="Times New Roman" w:cs="Times New Roman"/>
                <w:sz w:val="28"/>
                <w:szCs w:val="28"/>
              </w:rPr>
            </w:pPr>
            <w:r w:rsidRPr="00106970">
              <w:rPr>
                <w:rFonts w:ascii="Times New Roman" w:eastAsia="Times New Roman" w:hAnsi="Times New Roman" w:cs="Times New Roman"/>
                <w:sz w:val="28"/>
                <w:szCs w:val="28"/>
                <w:lang w:val="sr-Cyrl-CS"/>
              </w:rPr>
              <w:t>БРО</w:t>
            </w:r>
            <w:r w:rsidRPr="00106970">
              <w:rPr>
                <w:rFonts w:ascii="Times New Roman" w:eastAsia="Times New Roman" w:hAnsi="Times New Roman" w:cs="Times New Roman"/>
                <w:sz w:val="28"/>
                <w:szCs w:val="28"/>
              </w:rPr>
              <w:t xml:space="preserve">Ј </w:t>
            </w:r>
            <w:r>
              <w:rPr>
                <w:rFonts w:ascii="Times New Roman" w:eastAsia="Times New Roman" w:hAnsi="Times New Roman" w:cs="Times New Roman"/>
                <w:sz w:val="28"/>
                <w:szCs w:val="28"/>
              </w:rPr>
              <w:t>18.</w:t>
            </w:r>
          </w:p>
        </w:tc>
      </w:tr>
    </w:tbl>
    <w:p w:rsidR="00305347" w:rsidRDefault="00305347" w:rsidP="009C3F0C">
      <w:pPr>
        <w:spacing w:after="0" w:line="240" w:lineRule="auto"/>
        <w:rPr>
          <w:rFonts w:ascii="Times New Roman" w:eastAsia="Times New Roman" w:hAnsi="Times New Roman" w:cs="Times New Roman"/>
          <w:b/>
          <w:sz w:val="24"/>
          <w:szCs w:val="24"/>
        </w:rPr>
      </w:pPr>
    </w:p>
    <w:p w:rsidR="00305347" w:rsidRDefault="00305347" w:rsidP="009C3F0C">
      <w:pPr>
        <w:spacing w:after="0" w:line="240" w:lineRule="auto"/>
        <w:rPr>
          <w:rFonts w:ascii="Times New Roman" w:eastAsia="Times New Roman" w:hAnsi="Times New Roman" w:cs="Times New Roman"/>
          <w:b/>
          <w:sz w:val="24"/>
          <w:szCs w:val="24"/>
        </w:rPr>
      </w:pPr>
    </w:p>
    <w:p w:rsidR="00A262F6" w:rsidRDefault="00A262F6" w:rsidP="009C3F0C">
      <w:pPr>
        <w:spacing w:after="0" w:line="240" w:lineRule="auto"/>
        <w:rPr>
          <w:rFonts w:ascii="Times New Roman" w:eastAsia="Times New Roman" w:hAnsi="Times New Roman" w:cs="Times New Roman"/>
          <w:b/>
          <w:sz w:val="24"/>
          <w:szCs w:val="24"/>
        </w:rPr>
        <w:sectPr w:rsidR="00A262F6" w:rsidSect="00305347">
          <w:headerReference w:type="default" r:id="rId9"/>
          <w:footerReference w:type="default" r:id="rId10"/>
          <w:headerReference w:type="first" r:id="rId11"/>
          <w:footerReference w:type="first" r:id="rId12"/>
          <w:type w:val="continuous"/>
          <w:pgSz w:w="11906" w:h="16838"/>
          <w:pgMar w:top="1134" w:right="1440" w:bottom="1134" w:left="1134" w:header="709" w:footer="709" w:gutter="0"/>
          <w:cols w:space="708"/>
          <w:titlePg/>
          <w:docGrid w:linePitch="360"/>
        </w:sectPr>
      </w:pPr>
    </w:p>
    <w:p w:rsidR="00305347" w:rsidRDefault="00305347" w:rsidP="00200CE3">
      <w:pPr>
        <w:spacing w:after="0" w:line="240" w:lineRule="auto"/>
        <w:jc w:val="center"/>
        <w:rPr>
          <w:rFonts w:ascii="Times New Roman" w:eastAsia="Times New Roman" w:hAnsi="Times New Roman" w:cs="Times New Roman"/>
          <w:b/>
          <w:sz w:val="24"/>
          <w:szCs w:val="24"/>
        </w:rPr>
      </w:pPr>
    </w:p>
    <w:p w:rsidR="00BE3379" w:rsidRDefault="00BE3379" w:rsidP="00200CE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rPr>
        <w:t>ОПШТИНСКО ВЕЋЕ ОПШТИНЕ   БАТОЧИНА</w:t>
      </w:r>
    </w:p>
    <w:p w:rsidR="002D0D15" w:rsidRDefault="002D0D15" w:rsidP="009C3F0C">
      <w:pPr>
        <w:spacing w:after="0" w:line="240" w:lineRule="auto"/>
        <w:rPr>
          <w:rFonts w:ascii="Times New Roman" w:eastAsia="Times New Roman" w:hAnsi="Times New Roman" w:cs="Times New Roman"/>
          <w:b/>
          <w:sz w:val="24"/>
          <w:szCs w:val="24"/>
        </w:rPr>
      </w:pPr>
    </w:p>
    <w:p w:rsidR="002D0D15" w:rsidRPr="002D0D15" w:rsidRDefault="002D0D15" w:rsidP="002D0D15">
      <w:pPr>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sr-Latn-CS"/>
        </w:rPr>
      </w:pPr>
      <w:r w:rsidRPr="002D0D15">
        <w:rPr>
          <w:rFonts w:ascii="Times New Roman" w:eastAsia="Calibri" w:hAnsi="Times New Roman" w:cs="Times New Roman"/>
          <w:color w:val="000000"/>
          <w:sz w:val="24"/>
          <w:szCs w:val="24"/>
          <w:lang w:val="sr-Cyrl-CS" w:eastAsia="sr-Cyrl-CS"/>
        </w:rPr>
        <w:t xml:space="preserve">На основу члана </w:t>
      </w:r>
      <w:r w:rsidRPr="002D0D15">
        <w:rPr>
          <w:rFonts w:ascii="Times New Roman" w:eastAsia="Calibri" w:hAnsi="Times New Roman" w:cs="Times New Roman"/>
          <w:color w:val="000000"/>
          <w:sz w:val="24"/>
          <w:szCs w:val="24"/>
          <w:lang w:val="ru-RU" w:eastAsia="sr-Cyrl-CS"/>
        </w:rPr>
        <w:t xml:space="preserve">38. став 1. </w:t>
      </w:r>
      <w:r w:rsidRPr="002D0D15">
        <w:rPr>
          <w:rFonts w:ascii="Times New Roman" w:eastAsia="Calibri" w:hAnsi="Times New Roman" w:cs="Times New Roman"/>
          <w:color w:val="000000"/>
          <w:sz w:val="24"/>
          <w:szCs w:val="24"/>
          <w:lang w:val="sr-Cyrl-CS" w:eastAsia="sr-Cyrl-CS"/>
        </w:rPr>
        <w:t>и члана 42. Закона о правима пацијената („Службенн гласник РС“, бр. 45/2013</w:t>
      </w:r>
      <w:r w:rsidRPr="002D0D15">
        <w:rPr>
          <w:rFonts w:ascii="Times New Roman" w:eastAsia="Calibri" w:hAnsi="Times New Roman" w:cs="Times New Roman"/>
          <w:color w:val="000000"/>
          <w:sz w:val="24"/>
          <w:szCs w:val="24"/>
          <w:lang w:val="ru-RU" w:eastAsia="sr-Cyrl-CS"/>
        </w:rPr>
        <w:t xml:space="preserve"> и 25/2019</w:t>
      </w:r>
      <w:r w:rsidRPr="002D0D15">
        <w:rPr>
          <w:rFonts w:ascii="Times New Roman" w:eastAsia="Calibri" w:hAnsi="Times New Roman" w:cs="Times New Roman"/>
          <w:color w:val="000000"/>
          <w:sz w:val="24"/>
          <w:szCs w:val="24"/>
          <w:lang w:eastAsia="sr-Cyrl-CS"/>
        </w:rPr>
        <w:t xml:space="preserve"> – </w:t>
      </w:r>
      <w:r w:rsidRPr="002D0D15">
        <w:rPr>
          <w:rFonts w:ascii="Times New Roman" w:eastAsia="Calibri" w:hAnsi="Times New Roman" w:cs="Times New Roman"/>
          <w:color w:val="000000"/>
          <w:sz w:val="24"/>
          <w:szCs w:val="24"/>
          <w:lang w:eastAsia="sr-Cyrl-CS"/>
        </w:rPr>
        <w:t>др. закон</w:t>
      </w:r>
      <w:r w:rsidRPr="002D0D15">
        <w:rPr>
          <w:rFonts w:ascii="Times New Roman" w:eastAsia="Calibri" w:hAnsi="Times New Roman" w:cs="Times New Roman"/>
          <w:color w:val="000000"/>
          <w:sz w:val="24"/>
          <w:szCs w:val="24"/>
          <w:lang w:val="sr-Cyrl-CS" w:eastAsia="sr-Cyrl-CS"/>
        </w:rPr>
        <w:t xml:space="preserve">), члана 15. став 2. Закона о јавном здрављу („Службени гласник Републике Србије“, број 15/16), члана 64. став 1. тачка 19) Статута општине Баточина </w:t>
      </w:r>
      <w:r w:rsidRPr="002D0D15">
        <w:rPr>
          <w:rFonts w:ascii="Times New Roman" w:eastAsia="Calibri" w:hAnsi="Times New Roman" w:cs="Times New Roman"/>
          <w:color w:val="000000"/>
          <w:sz w:val="24"/>
          <w:szCs w:val="24"/>
          <w:lang w:val="sr-Cyrl-CS"/>
        </w:rPr>
        <w:t>(„Службени гласник општине Баточина“, бр. 9/19) и члана 19. Пословника о раду Општинског већа општине Баточина („Службени гласник општине Баточина“, бр. 33/21), Општинско веће општине Баточина, којим по овлашћењу председника општине и Општинског већа број: 020-794/25-III од 10. октобра 2025. године, председава заменик председника општине и члан Општинског већа по функцији, на седници одржаној дана 13. октобра 2025. године, донело је:</w:t>
      </w:r>
    </w:p>
    <w:p w:rsidR="002D0D15" w:rsidRPr="002D0D15" w:rsidRDefault="002D0D15" w:rsidP="002D0D15">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Cyrl-CS"/>
        </w:rPr>
      </w:pPr>
    </w:p>
    <w:p w:rsidR="002D0D15" w:rsidRPr="001B41A2" w:rsidRDefault="001B41A2" w:rsidP="001B41A2">
      <w:pPr>
        <w:pStyle w:val="Heading4"/>
        <w:rPr>
          <w:lang/>
        </w:rPr>
      </w:pPr>
      <w:r>
        <w:rPr>
          <w:lang/>
        </w:rPr>
        <w:t>РЕШЕЊЕ</w:t>
      </w:r>
    </w:p>
    <w:p w:rsidR="002D0D15" w:rsidRPr="001B41A2" w:rsidRDefault="002D0D15" w:rsidP="001B41A2">
      <w:pPr>
        <w:pStyle w:val="Heading4"/>
      </w:pPr>
      <w:r w:rsidRPr="001B41A2">
        <w:t>о образовању Савета за здравље општине Баточина</w:t>
      </w:r>
    </w:p>
    <w:p w:rsidR="002D0D15" w:rsidRPr="002D0D15" w:rsidRDefault="002D0D15" w:rsidP="002D0D15">
      <w:pPr>
        <w:widowControl w:val="0"/>
        <w:autoSpaceDE w:val="0"/>
        <w:autoSpaceDN w:val="0"/>
        <w:adjustRightInd w:val="0"/>
        <w:spacing w:after="0" w:line="240" w:lineRule="auto"/>
        <w:jc w:val="both"/>
        <w:rPr>
          <w:rFonts w:ascii="Times New Roman" w:eastAsia="Times New Roman" w:hAnsi="Times New Roman" w:cs="Times New Roman"/>
          <w:b/>
          <w:sz w:val="24"/>
          <w:szCs w:val="24"/>
          <w:lang w:val="sr-Cyrl-CS" w:eastAsia="sr-Cyrl-CS"/>
        </w:rPr>
      </w:pPr>
    </w:p>
    <w:p w:rsidR="002D0D15" w:rsidRPr="002D0D15" w:rsidRDefault="002D0D15" w:rsidP="00E2644F">
      <w:pPr>
        <w:widowControl w:val="0"/>
        <w:numPr>
          <w:ilvl w:val="0"/>
          <w:numId w:val="4"/>
        </w:numPr>
        <w:suppressAutoHyphens/>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val="ru-RU" w:eastAsia="sr-Cyrl-CS"/>
        </w:rPr>
      </w:pPr>
      <w:r w:rsidRPr="002D0D15">
        <w:rPr>
          <w:rFonts w:ascii="Times New Roman" w:eastAsia="Times New Roman" w:hAnsi="Times New Roman" w:cs="Times New Roman"/>
          <w:sz w:val="24"/>
          <w:szCs w:val="24"/>
          <w:lang w:val="sr-Cyrl-CS" w:eastAsia="sr-Cyrl-CS"/>
        </w:rPr>
        <w:t>Образује се Савет за здравље општине Баточина (у даљем тексту: Савет)</w:t>
      </w:r>
      <w:r w:rsidRPr="002D0D15">
        <w:rPr>
          <w:rFonts w:ascii="Times New Roman" w:eastAsia="Times New Roman" w:hAnsi="Times New Roman" w:cs="Times New Roman"/>
          <w:sz w:val="24"/>
          <w:szCs w:val="24"/>
          <w:lang w:eastAsia="sr-Cyrl-CS"/>
        </w:rPr>
        <w:t>,</w:t>
      </w:r>
      <w:r w:rsidRPr="002D0D15">
        <w:rPr>
          <w:rFonts w:ascii="Times New Roman" w:eastAsia="Times New Roman" w:hAnsi="Times New Roman" w:cs="Times New Roman"/>
          <w:sz w:val="24"/>
          <w:szCs w:val="24"/>
          <w:lang w:val="sr-Cyrl-CS" w:eastAsia="sr-Cyrl-CS"/>
        </w:rPr>
        <w:t xml:space="preserve"> као стално радно тело Општинског већа општине Баточина, у следећем саставу:</w:t>
      </w:r>
    </w:p>
    <w:p w:rsidR="002D0D15" w:rsidRPr="002D0D15" w:rsidRDefault="002D0D15" w:rsidP="00E2644F">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r w:rsidRPr="002D0D15">
        <w:rPr>
          <w:rFonts w:ascii="Times New Roman" w:eastAsia="Times New Roman" w:hAnsi="Times New Roman" w:cs="Times New Roman"/>
          <w:b/>
          <w:bCs/>
          <w:sz w:val="24"/>
          <w:szCs w:val="24"/>
          <w:lang w:val="sr-Cyrl-CS" w:eastAsia="sr-Cyrl-CS"/>
        </w:rPr>
        <w:t>Др Дејан Аранђеловић</w:t>
      </w:r>
      <w:r w:rsidRPr="002D0D15">
        <w:rPr>
          <w:rFonts w:ascii="Times New Roman" w:eastAsia="Times New Roman" w:hAnsi="Times New Roman" w:cs="Times New Roman"/>
          <w:sz w:val="24"/>
          <w:szCs w:val="24"/>
          <w:lang w:val="sr-Cyrl-CS" w:eastAsia="sr-Cyrl-CS"/>
        </w:rPr>
        <w:t xml:space="preserve">, </w:t>
      </w:r>
      <w:r w:rsidRPr="002D0D15">
        <w:rPr>
          <w:rFonts w:ascii="Times New Roman" w:eastAsia="Times New Roman" w:hAnsi="Times New Roman" w:cs="Times New Roman"/>
          <w:sz w:val="24"/>
          <w:szCs w:val="24"/>
          <w:lang w:eastAsia="sr-Cyrl-CS"/>
        </w:rPr>
        <w:t>председник општине Баточина, председник,</w:t>
      </w:r>
    </w:p>
    <w:p w:rsidR="002D0D15" w:rsidRPr="002D0D15" w:rsidRDefault="002D0D15" w:rsidP="00E2644F">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r w:rsidRPr="002D0D15">
        <w:rPr>
          <w:rFonts w:ascii="Times New Roman" w:eastAsia="Times New Roman" w:hAnsi="Times New Roman" w:cs="Times New Roman"/>
          <w:b/>
          <w:bCs/>
          <w:sz w:val="24"/>
          <w:szCs w:val="24"/>
          <w:lang w:val="sr-Cyrl-CS" w:eastAsia="sr-Cyrl-CS"/>
        </w:rPr>
        <w:lastRenderedPageBreak/>
        <w:t>Браца Илић</w:t>
      </w:r>
      <w:r w:rsidRPr="002D0D15">
        <w:rPr>
          <w:rFonts w:ascii="Times New Roman" w:eastAsia="Times New Roman" w:hAnsi="Times New Roman" w:cs="Times New Roman"/>
          <w:sz w:val="24"/>
          <w:szCs w:val="24"/>
          <w:lang w:val="sr-Cyrl-CS" w:eastAsia="sr-Cyrl-CS"/>
        </w:rPr>
        <w:t>, представник Дома здравља, Баточина, заменик председника</w:t>
      </w:r>
      <w:r w:rsidRPr="002D0D15">
        <w:rPr>
          <w:rFonts w:ascii="Times New Roman" w:eastAsia="Times New Roman" w:hAnsi="Times New Roman" w:cs="Times New Roman"/>
          <w:sz w:val="24"/>
          <w:szCs w:val="24"/>
          <w:lang w:eastAsia="sr-Cyrl-CS"/>
        </w:rPr>
        <w:t>,</w:t>
      </w:r>
    </w:p>
    <w:p w:rsidR="002D0D15" w:rsidRPr="002D0D15" w:rsidRDefault="002D0D15" w:rsidP="00E2644F">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r w:rsidRPr="002D0D15">
        <w:rPr>
          <w:rFonts w:ascii="Times New Roman" w:eastAsia="Times New Roman" w:hAnsi="Times New Roman" w:cs="Times New Roman"/>
          <w:b/>
          <w:bCs/>
          <w:sz w:val="24"/>
          <w:szCs w:val="24"/>
          <w:lang w:val="sr-Cyrl-CS" w:eastAsia="sr-Cyrl-CS"/>
        </w:rPr>
        <w:t>Др Ана Аничић</w:t>
      </w:r>
      <w:r w:rsidRPr="002D0D15">
        <w:rPr>
          <w:rFonts w:ascii="Times New Roman" w:eastAsia="Times New Roman" w:hAnsi="Times New Roman" w:cs="Times New Roman"/>
          <w:sz w:val="24"/>
          <w:szCs w:val="24"/>
          <w:lang w:val="sr-Cyrl-CS" w:eastAsia="sr-Cyrl-CS"/>
        </w:rPr>
        <w:t>, представница Дома здравља Баточина</w:t>
      </w:r>
      <w:r w:rsidRPr="002D0D15">
        <w:rPr>
          <w:rFonts w:ascii="Times New Roman" w:eastAsia="Times New Roman" w:hAnsi="Times New Roman" w:cs="Times New Roman"/>
          <w:sz w:val="24"/>
          <w:szCs w:val="24"/>
          <w:lang w:val="ru-RU" w:eastAsia="sr-Cyrl-CS"/>
        </w:rPr>
        <w:t>,</w:t>
      </w:r>
      <w:r w:rsidRPr="002D0D15">
        <w:rPr>
          <w:rFonts w:ascii="Times New Roman" w:eastAsia="Times New Roman" w:hAnsi="Times New Roman" w:cs="Times New Roman"/>
          <w:sz w:val="24"/>
          <w:szCs w:val="24"/>
          <w:lang w:eastAsia="sr-Cyrl-CS"/>
        </w:rPr>
        <w:t xml:space="preserve"> чланица,</w:t>
      </w:r>
    </w:p>
    <w:p w:rsidR="002D0D15" w:rsidRPr="002D0D15" w:rsidRDefault="002D0D15" w:rsidP="00E2644F">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r w:rsidRPr="002D0D15">
        <w:rPr>
          <w:rFonts w:ascii="Times New Roman" w:eastAsia="Times New Roman" w:hAnsi="Times New Roman" w:cs="Times New Roman"/>
          <w:b/>
          <w:bCs/>
          <w:sz w:val="24"/>
          <w:szCs w:val="24"/>
          <w:lang w:val="sr-Cyrl-CS" w:eastAsia="sr-Cyrl-CS"/>
        </w:rPr>
        <w:t>Др Јасмина Петровић</w:t>
      </w:r>
      <w:r w:rsidRPr="002D0D15">
        <w:rPr>
          <w:rFonts w:ascii="Times New Roman" w:eastAsia="Times New Roman" w:hAnsi="Times New Roman" w:cs="Times New Roman"/>
          <w:sz w:val="24"/>
          <w:szCs w:val="24"/>
          <w:lang w:val="sr-Cyrl-CS" w:eastAsia="sr-Cyrl-CS"/>
        </w:rPr>
        <w:t>, представница Дома здравља Баточина</w:t>
      </w:r>
      <w:r w:rsidRPr="002D0D15">
        <w:rPr>
          <w:rFonts w:ascii="Times New Roman" w:eastAsia="Times New Roman" w:hAnsi="Times New Roman" w:cs="Times New Roman"/>
          <w:sz w:val="24"/>
          <w:szCs w:val="24"/>
          <w:lang w:val="ru-RU" w:eastAsia="sr-Cyrl-CS"/>
        </w:rPr>
        <w:t>,</w:t>
      </w:r>
      <w:r w:rsidRPr="002D0D15">
        <w:rPr>
          <w:rFonts w:ascii="Times New Roman" w:eastAsia="Times New Roman" w:hAnsi="Times New Roman" w:cs="Times New Roman"/>
          <w:sz w:val="24"/>
          <w:szCs w:val="24"/>
          <w:lang w:eastAsia="sr-Cyrl-CS"/>
        </w:rPr>
        <w:t xml:space="preserve"> чланица,</w:t>
      </w:r>
    </w:p>
    <w:p w:rsidR="002D0D15" w:rsidRPr="002D0D15" w:rsidRDefault="002D0D15" w:rsidP="00E2644F">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r w:rsidRPr="002D0D15">
        <w:rPr>
          <w:rFonts w:ascii="Times New Roman" w:eastAsia="Times New Roman" w:hAnsi="Times New Roman" w:cs="Times New Roman"/>
          <w:b/>
          <w:bCs/>
          <w:sz w:val="24"/>
          <w:szCs w:val="24"/>
          <w:lang w:val="sr-Cyrl-CS" w:eastAsia="sr-Cyrl-CS"/>
        </w:rPr>
        <w:t>Јелена Радојевић,</w:t>
      </w:r>
      <w:r w:rsidRPr="002D0D15">
        <w:rPr>
          <w:rFonts w:ascii="Times New Roman" w:eastAsia="Times New Roman" w:hAnsi="Times New Roman" w:cs="Times New Roman"/>
          <w:sz w:val="24"/>
          <w:szCs w:val="24"/>
          <w:lang w:val="sr-Cyrl-CS" w:eastAsia="sr-Cyrl-CS"/>
        </w:rPr>
        <w:t xml:space="preserve"> прадставница удружења „</w:t>
      </w:r>
      <w:r w:rsidRPr="002D0D15">
        <w:rPr>
          <w:rFonts w:ascii="Times New Roman" w:eastAsia="Times New Roman" w:hAnsi="Times New Roman" w:cs="Times New Roman"/>
          <w:sz w:val="24"/>
          <w:szCs w:val="24"/>
          <w:lang/>
        </w:rPr>
        <w:t>Удружење- Локално организовање</w:t>
      </w:r>
      <w:r w:rsidRPr="002D0D15">
        <w:rPr>
          <w:rFonts w:ascii="Times New Roman" w:eastAsia="Times New Roman" w:hAnsi="Times New Roman" w:cs="Times New Roman"/>
          <w:sz w:val="24"/>
          <w:szCs w:val="24"/>
          <w:lang w:val="sr-Cyrl-CS" w:eastAsia="sr-Cyrl-CS"/>
        </w:rPr>
        <w:t>“ Баточина</w:t>
      </w:r>
      <w:r w:rsidRPr="002D0D15">
        <w:rPr>
          <w:rFonts w:ascii="Times New Roman" w:eastAsia="Times New Roman" w:hAnsi="Times New Roman" w:cs="Times New Roman"/>
          <w:sz w:val="24"/>
          <w:szCs w:val="24"/>
          <w:lang w:val="ru-RU" w:eastAsia="sr-Cyrl-CS"/>
        </w:rPr>
        <w:t>,</w:t>
      </w:r>
      <w:r w:rsidRPr="002D0D15">
        <w:rPr>
          <w:rFonts w:ascii="Times New Roman" w:eastAsia="Times New Roman" w:hAnsi="Times New Roman" w:cs="Times New Roman"/>
          <w:sz w:val="24"/>
          <w:szCs w:val="24"/>
          <w:lang w:eastAsia="sr-Cyrl-CS"/>
        </w:rPr>
        <w:t xml:space="preserve"> чланица,</w:t>
      </w:r>
    </w:p>
    <w:p w:rsidR="002D0D15" w:rsidRPr="002D0D15" w:rsidRDefault="002D0D15" w:rsidP="00E2644F">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r w:rsidRPr="002D0D15">
        <w:rPr>
          <w:rFonts w:ascii="Times New Roman" w:eastAsia="Times New Roman" w:hAnsi="Times New Roman" w:cs="Times New Roman"/>
          <w:b/>
          <w:bCs/>
          <w:sz w:val="24"/>
          <w:szCs w:val="24"/>
          <w:lang w:val="sr-Cyrl-CS" w:eastAsia="sr-Cyrl-CS"/>
        </w:rPr>
        <w:t>Ненад Прокић</w:t>
      </w:r>
      <w:r w:rsidRPr="002D0D15">
        <w:rPr>
          <w:rFonts w:ascii="Times New Roman" w:eastAsia="Times New Roman" w:hAnsi="Times New Roman" w:cs="Times New Roman"/>
          <w:sz w:val="24"/>
          <w:szCs w:val="24"/>
          <w:lang w:val="sr-Cyrl-CS" w:eastAsia="sr-Cyrl-CS"/>
        </w:rPr>
        <w:t>, представник Републичког фонда за здравствено осигурање Крагујевац</w:t>
      </w:r>
      <w:r w:rsidRPr="002D0D15">
        <w:rPr>
          <w:rFonts w:ascii="Times New Roman" w:eastAsia="Times New Roman" w:hAnsi="Times New Roman" w:cs="Times New Roman"/>
          <w:sz w:val="24"/>
          <w:szCs w:val="24"/>
          <w:lang w:val="ru-RU" w:eastAsia="sr-Cyrl-CS"/>
        </w:rPr>
        <w:t>, члан,</w:t>
      </w:r>
    </w:p>
    <w:p w:rsidR="002D0D15" w:rsidRPr="002D0D15" w:rsidRDefault="002D0D15" w:rsidP="00E2644F">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cs="Times New Roman"/>
          <w:sz w:val="24"/>
          <w:szCs w:val="24"/>
          <w:lang w:val="sr-Cyrl-CS" w:eastAsia="sr-Cyrl-CS"/>
        </w:rPr>
      </w:pPr>
      <w:r w:rsidRPr="002D0D15">
        <w:rPr>
          <w:rFonts w:ascii="Times New Roman" w:eastAsia="Times New Roman" w:hAnsi="Times New Roman" w:cs="Times New Roman"/>
          <w:b/>
          <w:bCs/>
          <w:sz w:val="24"/>
          <w:szCs w:val="24"/>
          <w:lang w:val="ru-RU" w:eastAsia="sr-Cyrl-CS"/>
        </w:rPr>
        <w:t>Др Наташа Михаиловић</w:t>
      </w:r>
      <w:r w:rsidRPr="002D0D15">
        <w:rPr>
          <w:rFonts w:ascii="Times New Roman" w:eastAsia="Times New Roman" w:hAnsi="Times New Roman" w:cs="Times New Roman"/>
          <w:sz w:val="24"/>
          <w:szCs w:val="24"/>
          <w:lang w:val="ru-RU" w:eastAsia="sr-Cyrl-CS"/>
        </w:rPr>
        <w:t xml:space="preserve">, </w:t>
      </w:r>
      <w:r w:rsidRPr="002D0D15">
        <w:rPr>
          <w:rFonts w:ascii="Times New Roman" w:eastAsia="Times New Roman" w:hAnsi="Times New Roman" w:cs="Times New Roman"/>
          <w:sz w:val="24"/>
          <w:szCs w:val="24"/>
          <w:lang w:val="sr-Cyrl-CS" w:eastAsia="sr-Cyrl-CS"/>
        </w:rPr>
        <w:t xml:space="preserve">представница </w:t>
      </w:r>
      <w:r w:rsidRPr="002D0D15">
        <w:rPr>
          <w:rFonts w:ascii="Times New Roman" w:eastAsia="Times New Roman" w:hAnsi="Times New Roman" w:cs="Times New Roman"/>
          <w:sz w:val="24"/>
          <w:szCs w:val="24"/>
          <w:lang w:val="ru-RU" w:eastAsia="sr-Cyrl-CS"/>
        </w:rPr>
        <w:t xml:space="preserve">Института за јавно здравље Крагујевац, </w:t>
      </w:r>
      <w:r w:rsidRPr="002D0D15">
        <w:rPr>
          <w:rFonts w:ascii="Times New Roman" w:eastAsia="Times New Roman" w:hAnsi="Times New Roman" w:cs="Times New Roman"/>
          <w:sz w:val="24"/>
          <w:szCs w:val="24"/>
          <w:lang w:eastAsia="sr-Cyrl-CS"/>
        </w:rPr>
        <w:t>чланица</w:t>
      </w:r>
      <w:r w:rsidRPr="002D0D15">
        <w:rPr>
          <w:rFonts w:ascii="Times New Roman" w:eastAsia="Times New Roman" w:hAnsi="Times New Roman" w:cs="Times New Roman"/>
          <w:sz w:val="24"/>
          <w:szCs w:val="24"/>
          <w:lang w:val="ru-RU" w:eastAsia="sr-Cyrl-CS"/>
        </w:rPr>
        <w:t>.</w:t>
      </w:r>
    </w:p>
    <w:p w:rsidR="002D0D15" w:rsidRPr="002D0D15" w:rsidRDefault="002D0D15" w:rsidP="002D0D15">
      <w:pPr>
        <w:widowControl w:val="0"/>
        <w:suppressAutoHyphen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val="ru-RU" w:eastAsia="sr-Cyrl-CS"/>
        </w:rPr>
      </w:pPr>
    </w:p>
    <w:p w:rsidR="002D0D15" w:rsidRPr="002D0D15" w:rsidRDefault="002D0D15" w:rsidP="00E2644F">
      <w:pPr>
        <w:widowControl w:val="0"/>
        <w:numPr>
          <w:ilvl w:val="0"/>
          <w:numId w:val="4"/>
        </w:numPr>
        <w:suppressAutoHyphens/>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val="ru-RU" w:eastAsia="sr-Cyrl-CS"/>
        </w:rPr>
      </w:pPr>
      <w:r w:rsidRPr="002D0D15">
        <w:rPr>
          <w:rFonts w:ascii="Times New Roman" w:eastAsia="Times New Roman" w:hAnsi="Times New Roman" w:cs="Times New Roman"/>
          <w:sz w:val="24"/>
          <w:szCs w:val="24"/>
          <w:lang w:val="ru-RU" w:eastAsia="sr-Latn-CS"/>
        </w:rPr>
        <w:t>З</w:t>
      </w:r>
      <w:r w:rsidRPr="002D0D15">
        <w:rPr>
          <w:rFonts w:ascii="Times New Roman" w:eastAsia="Times New Roman" w:hAnsi="Times New Roman" w:cs="Times New Roman"/>
          <w:sz w:val="24"/>
          <w:szCs w:val="24"/>
          <w:lang w:val="sr-Cyrl-CS" w:eastAsia="sr-Latn-CS"/>
        </w:rPr>
        <w:t>адаци Савета:</w:t>
      </w:r>
    </w:p>
    <w:p w:rsidR="002D0D15" w:rsidRPr="002D0D15" w:rsidRDefault="002D0D15" w:rsidP="002D0D15">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rsidR="002D0D15" w:rsidRPr="002D0D15" w:rsidRDefault="002D0D15" w:rsidP="00E2644F">
      <w:pPr>
        <w:widowControl w:val="0"/>
        <w:numPr>
          <w:ilvl w:val="0"/>
          <w:numId w:val="6"/>
        </w:numPr>
        <w:autoSpaceDE w:val="0"/>
        <w:autoSpaceDN w:val="0"/>
        <w:adjustRightInd w:val="0"/>
        <w:spacing w:after="0" w:line="240" w:lineRule="auto"/>
        <w:ind w:left="0" w:firstLine="284"/>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eastAsia="sr-Latn-CS"/>
        </w:rPr>
        <w:t>у</w:t>
      </w:r>
      <w:r w:rsidRPr="002D0D15">
        <w:rPr>
          <w:rFonts w:ascii="Times New Roman" w:eastAsia="Times New Roman" w:hAnsi="Times New Roman" w:cs="Times New Roman"/>
          <w:sz w:val="24"/>
          <w:szCs w:val="24"/>
          <w:lang w:val="sr-Cyrl-CS" w:eastAsia="sr-Latn-CS"/>
        </w:rPr>
        <w:t xml:space="preserve"> области заштите права пацијената:</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разматра приговоре о повреди појединачних права пацијената на основу достављених и прикупљених доказа и утврђених чнњеница;</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о утврђеним чињеницама обавештава подносиоца приговора и пружаоца здравствене услуге директора здравствене установе, односно оснивача приватне праксе на коју се приговор односи и даје одговарајуће препоруке;</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разматра извештаје саветника пацијената, прати остваривање права пацијената и предлаже мере за заштиту и промоцију права пацијената;</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 xml:space="preserve">подноси годишњи извештај о раду </w:t>
      </w:r>
      <w:r w:rsidRPr="002D0D15">
        <w:rPr>
          <w:rFonts w:ascii="Times New Roman" w:eastAsia="Times New Roman" w:hAnsi="Times New Roman" w:cs="Times New Roman"/>
          <w:sz w:val="24"/>
          <w:szCs w:val="24"/>
          <w:lang w:val="sr-Cyrl-CS" w:eastAsia="sr-Latn-CS"/>
        </w:rPr>
        <w:lastRenderedPageBreak/>
        <w:t xml:space="preserve">и предузетим мерама за заштиту права </w:t>
      </w:r>
      <w:r w:rsidRPr="002D0D15">
        <w:rPr>
          <w:rFonts w:ascii="Times New Roman" w:eastAsia="Times New Roman" w:hAnsi="Times New Roman" w:cs="Times New Roman"/>
          <w:bCs/>
          <w:sz w:val="24"/>
          <w:szCs w:val="24"/>
          <w:lang w:val="sr-Cyrl-CS" w:eastAsia="sr-Latn-CS"/>
        </w:rPr>
        <w:t xml:space="preserve">пацијената </w:t>
      </w:r>
      <w:r w:rsidRPr="002D0D15">
        <w:rPr>
          <w:rFonts w:ascii="Times New Roman" w:eastAsia="Times New Roman" w:hAnsi="Times New Roman" w:cs="Times New Roman"/>
          <w:sz w:val="24"/>
          <w:szCs w:val="24"/>
          <w:lang w:val="sr-Cyrl-CS" w:eastAsia="sr-Latn-CS"/>
        </w:rPr>
        <w:t xml:space="preserve">Општинском већу општине Баточина и министарству надлежном за послове здравља, а ради инфомисања </w:t>
      </w:r>
      <w:r w:rsidRPr="002D0D15">
        <w:rPr>
          <w:rFonts w:ascii="Times New Roman" w:eastAsia="Times New Roman" w:hAnsi="Times New Roman" w:cs="Times New Roman"/>
          <w:bCs/>
          <w:sz w:val="24"/>
          <w:szCs w:val="24"/>
          <w:lang w:val="sr-Cyrl-CS" w:eastAsia="sr-Latn-CS"/>
        </w:rPr>
        <w:t xml:space="preserve">и </w:t>
      </w:r>
      <w:r w:rsidRPr="002D0D15">
        <w:rPr>
          <w:rFonts w:ascii="Times New Roman" w:eastAsia="Times New Roman" w:hAnsi="Times New Roman" w:cs="Times New Roman"/>
          <w:sz w:val="24"/>
          <w:szCs w:val="24"/>
          <w:lang w:val="sr-Cyrl-CS" w:eastAsia="sr-Latn-CS"/>
        </w:rPr>
        <w:t xml:space="preserve">остваривања потребне сарадње извештај доставља </w:t>
      </w:r>
      <w:r w:rsidRPr="002D0D15">
        <w:rPr>
          <w:rFonts w:ascii="Times New Roman" w:eastAsia="Times New Roman" w:hAnsi="Times New Roman" w:cs="Times New Roman"/>
          <w:bCs/>
          <w:sz w:val="24"/>
          <w:szCs w:val="24"/>
          <w:lang w:val="sr-Cyrl-CS" w:eastAsia="sr-Latn-CS"/>
        </w:rPr>
        <w:t xml:space="preserve">и Заштитнику </w:t>
      </w:r>
      <w:r w:rsidRPr="002D0D15">
        <w:rPr>
          <w:rFonts w:ascii="Times New Roman" w:eastAsia="Times New Roman" w:hAnsi="Times New Roman" w:cs="Times New Roman"/>
          <w:sz w:val="24"/>
          <w:szCs w:val="24"/>
          <w:lang w:val="sr-Cyrl-CS" w:eastAsia="sr-Latn-CS"/>
        </w:rPr>
        <w:t>грађана;</w:t>
      </w:r>
    </w:p>
    <w:p w:rsidR="002D0D15" w:rsidRPr="002D0D15" w:rsidRDefault="002D0D15" w:rsidP="002D0D15">
      <w:pPr>
        <w:widowControl w:val="0"/>
        <w:suppressAutoHyphens/>
        <w:autoSpaceDE w:val="0"/>
        <w:autoSpaceDN w:val="0"/>
        <w:adjustRightInd w:val="0"/>
        <w:spacing w:after="0" w:line="240" w:lineRule="auto"/>
        <w:ind w:firstLine="426"/>
        <w:contextualSpacing/>
        <w:jc w:val="both"/>
        <w:rPr>
          <w:rFonts w:ascii="Times New Roman" w:eastAsia="Times New Roman" w:hAnsi="Times New Roman" w:cs="Times New Roman"/>
          <w:sz w:val="24"/>
          <w:szCs w:val="24"/>
          <w:lang w:val="sr-Cyrl-CS" w:eastAsia="sr-Cyrl-CS"/>
        </w:rPr>
      </w:pPr>
    </w:p>
    <w:p w:rsidR="002D0D15" w:rsidRPr="002D0D15" w:rsidRDefault="002D0D15" w:rsidP="00E2644F">
      <w:pPr>
        <w:widowControl w:val="0"/>
        <w:numPr>
          <w:ilvl w:val="0"/>
          <w:numId w:val="6"/>
        </w:numPr>
        <w:suppressAutoHyphens/>
        <w:autoSpaceDE w:val="0"/>
        <w:autoSpaceDN w:val="0"/>
        <w:adjustRightInd w:val="0"/>
        <w:spacing w:after="0" w:line="240" w:lineRule="auto"/>
        <w:ind w:left="0" w:firstLine="284"/>
        <w:contextualSpacing/>
        <w:jc w:val="both"/>
        <w:rPr>
          <w:rFonts w:ascii="Times New Roman" w:eastAsia="Times New Roman" w:hAnsi="Times New Roman" w:cs="Times New Roman"/>
          <w:sz w:val="24"/>
          <w:szCs w:val="24"/>
          <w:lang w:val="sr-Cyrl-CS" w:eastAsia="sr-Cyrl-CS"/>
        </w:rPr>
      </w:pPr>
      <w:r w:rsidRPr="002D0D15">
        <w:rPr>
          <w:rFonts w:ascii="Times New Roman" w:eastAsia="Times New Roman" w:hAnsi="Times New Roman" w:cs="Times New Roman"/>
          <w:sz w:val="24"/>
          <w:szCs w:val="24"/>
          <w:lang w:val="sr-Cyrl-CS" w:eastAsia="sr-Cyrl-CS"/>
        </w:rPr>
        <w:t>у областима  јавног здравља из члана 5. Закона о јавном здрављу:</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мeђусeктoрска сaрaдња, кooрдинaциjа, пoдстицaњe, oргaнизaциjа и усмeрaвaњe спрoвoђeњa aктивнoсти у oблaсти дeлoвaњa jaвнoг здрaвљa нa нивoу општине, зajeдничкoм aктивнoшћу сa oргaнима општине, нoсиoцимa aктивнoсти и другим учeсницимa у систeму jaвнoг здрaвљa;</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праћење извeштajа Институтa зa jaвнo здрaвљe Крагујевац o aнaлизи здрaвствeнoг стaњa стaнoвништвa нa тeритoриjи општине, кojи зa тo нaмeнски oпрeдeли срeдствa у oквиру пoсeбних прoгрaмa из oблaсти jaвнoг здрaвљa из члaнa 14. Зaкoнa о јавном здрављу, кao и прeдлaгање мeра зa њихoвo унaпрeђeњe, укључуjући мeрe зa рaзвoj интeгрисaних услугa у општини;</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дoношење Прeдлoга плaнa jaвнoг здрaвљa нa нивoу општине, кojи усвaja Скупштинa општине и прaћење њeгoвoг спрoвoђeња крoз пoсeбнe прoгрaмe из oблaсти jaвнoг здрaвљa;</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иницирaње и прaћење спрoвoђeња aктивнoсти прoмoциje здрaвљa и спрoвoђeњa мeрa зa oчувaњe и унaпрeђeњe здрaвљa, спрeчaвaњa и сузбиjaњa зaрaзних и хрoничних нeзaрaзних бoлeсти, пoврeдa и фaктoрa ризикa нa тeритoриjи општине крoз пoсeбнe прoгрaмe из oблaсти jaвнoг здрaвљa;</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дaвање мишљeњa нa извeштaj o oствaривaњу пoсeбних прoгрaмa у oблaсти jaвнoг здрaвљa, кoje дoнoси општина;</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учeствовање у рaзличитим oблaстимa дeлoвaњa jaвнoг здрaвљa у кризним и вaнрeдним ситуaциjaмa из члaнa 11. Закона о јавном здрављу;</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lastRenderedPageBreak/>
        <w:t xml:space="preserve">jaчaње кaпaцитeта нoсилaцa aктивнoсти и учeсникa у oблaстимa дeлoвaњa jaвнoг здрaвљa; </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 xml:space="preserve">oбaвeштaвaње jaвнoсти o свoм рaду; </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 xml:space="preserve">дaвање пoдршке рaду и рaзвojу нoсиoцa aктивнoсти и учeсникa у систeму jaвнoг здрaвљa нa територији општине, у склaду сa Зaкoнoм о јавном здрављу; </w:t>
      </w:r>
    </w:p>
    <w:p w:rsidR="002D0D15" w:rsidRPr="002D0D15" w:rsidRDefault="002D0D15" w:rsidP="00E2644F">
      <w:pPr>
        <w:widowControl w:val="0"/>
        <w:numPr>
          <w:ilvl w:val="0"/>
          <w:numId w:val="5"/>
        </w:numPr>
        <w:suppressAutoHyphen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подношење извештаја о раду и предузетим мерама Општинском већу општине Баточина и Институту зa jaвнo здрaвљe Крагујевац у oблaстимa дeлoвaњa jaвнoг здрaвљa;</w:t>
      </w:r>
    </w:p>
    <w:p w:rsidR="002D0D15" w:rsidRPr="002D0D15" w:rsidRDefault="002D0D15" w:rsidP="002D0D15">
      <w:pPr>
        <w:widowControl w:val="0"/>
        <w:suppressAutoHyphens/>
        <w:autoSpaceDE w:val="0"/>
        <w:autoSpaceDN w:val="0"/>
        <w:adjustRightInd w:val="0"/>
        <w:spacing w:after="0" w:line="240" w:lineRule="auto"/>
        <w:ind w:left="567"/>
        <w:contextualSpacing/>
        <w:jc w:val="both"/>
        <w:rPr>
          <w:rFonts w:ascii="Times New Roman" w:eastAsia="Times New Roman" w:hAnsi="Times New Roman" w:cs="Times New Roman"/>
          <w:sz w:val="24"/>
          <w:szCs w:val="24"/>
          <w:lang w:val="sr-Cyrl-CS" w:eastAsia="sr-Latn-CS"/>
        </w:rPr>
      </w:pPr>
    </w:p>
    <w:p w:rsidR="002D0D15" w:rsidRPr="002D0D15" w:rsidRDefault="002D0D15" w:rsidP="00E2644F">
      <w:pPr>
        <w:widowControl w:val="0"/>
        <w:numPr>
          <w:ilvl w:val="0"/>
          <w:numId w:val="6"/>
        </w:numPr>
        <w:suppressAutoHyphens/>
        <w:autoSpaceDE w:val="0"/>
        <w:autoSpaceDN w:val="0"/>
        <w:adjustRightInd w:val="0"/>
        <w:spacing w:after="0" w:line="240" w:lineRule="auto"/>
        <w:ind w:left="0" w:firstLine="284"/>
        <w:contextualSpacing/>
        <w:jc w:val="both"/>
        <w:rPr>
          <w:rFonts w:ascii="Times New Roman" w:eastAsia="Times New Roman" w:hAnsi="Times New Roman" w:cs="Times New Roman"/>
          <w:sz w:val="24"/>
          <w:szCs w:val="24"/>
          <w:lang w:val="sr-Cyrl-CS" w:eastAsia="sr-Latn-CS"/>
        </w:rPr>
      </w:pPr>
      <w:r w:rsidRPr="002D0D15">
        <w:rPr>
          <w:rFonts w:ascii="Times New Roman" w:eastAsia="Times New Roman" w:hAnsi="Times New Roman" w:cs="Times New Roman"/>
          <w:sz w:val="24"/>
          <w:szCs w:val="24"/>
          <w:lang w:val="sr-Cyrl-CS" w:eastAsia="sr-Latn-CS"/>
        </w:rPr>
        <w:t>обављање и других послова и задатака у циљу унапређења здравља становништва и здравственог система општине у складу и на начин одређен одредбама Статута општине Баточина, Пословника о раду Општинског већа и Пословника о раду Савета за здравље.</w:t>
      </w:r>
    </w:p>
    <w:p w:rsidR="002D0D15" w:rsidRPr="002D0D15" w:rsidRDefault="002D0D15" w:rsidP="002D0D1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sr-Cyrl-CS"/>
        </w:rPr>
      </w:pPr>
    </w:p>
    <w:p w:rsidR="002D0D15" w:rsidRPr="002D0D15" w:rsidRDefault="002D0D15" w:rsidP="00E2644F">
      <w:pPr>
        <w:widowControl w:val="0"/>
        <w:numPr>
          <w:ilvl w:val="0"/>
          <w:numId w:val="4"/>
        </w:numPr>
        <w:suppressAutoHyphens/>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val="ru-RU" w:eastAsia="sr-Cyrl-CS"/>
        </w:rPr>
      </w:pPr>
      <w:r w:rsidRPr="002D0D15">
        <w:rPr>
          <w:rFonts w:ascii="Times New Roman" w:eastAsia="Times New Roman" w:hAnsi="Times New Roman" w:cs="Times New Roman"/>
          <w:sz w:val="24"/>
          <w:szCs w:val="24"/>
          <w:lang w:val="sr-Cyrl-CS"/>
        </w:rPr>
        <w:t>Савет доноси Пословник којим се регулише рад Савета.</w:t>
      </w:r>
    </w:p>
    <w:p w:rsidR="002D0D15" w:rsidRPr="002D0D15" w:rsidRDefault="002D0D15" w:rsidP="002D0D1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sr-Cyrl-CS"/>
        </w:rPr>
      </w:pPr>
    </w:p>
    <w:p w:rsidR="002D0D15" w:rsidRPr="002D0D15" w:rsidRDefault="002D0D15" w:rsidP="00E2644F">
      <w:pPr>
        <w:widowControl w:val="0"/>
        <w:numPr>
          <w:ilvl w:val="0"/>
          <w:numId w:val="4"/>
        </w:numPr>
        <w:suppressAutoHyphens/>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val="ru-RU" w:eastAsia="sr-Cyrl-CS"/>
        </w:rPr>
      </w:pPr>
      <w:r w:rsidRPr="002D0D15">
        <w:rPr>
          <w:rFonts w:ascii="Times New Roman" w:eastAsia="Times New Roman" w:hAnsi="Times New Roman" w:cs="Times New Roman"/>
          <w:sz w:val="24"/>
          <w:szCs w:val="24"/>
          <w:lang w:val="ru-RU" w:eastAsia="sr-Cyrl-CS"/>
        </w:rPr>
        <w:t>Савет може образовати радне тимове за поједина питања из области јавног здравља и заштите права пацијента.</w:t>
      </w:r>
    </w:p>
    <w:p w:rsidR="002D0D15" w:rsidRPr="002D0D15" w:rsidRDefault="002D0D15" w:rsidP="002D0D15">
      <w:pPr>
        <w:widowControl w:val="0"/>
        <w:suppressAutoHyphen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val="ru-RU" w:eastAsia="sr-Cyrl-CS"/>
        </w:rPr>
      </w:pPr>
    </w:p>
    <w:p w:rsidR="002D0D15" w:rsidRPr="002D0D15" w:rsidRDefault="002D0D15" w:rsidP="00E2644F">
      <w:pPr>
        <w:widowControl w:val="0"/>
        <w:numPr>
          <w:ilvl w:val="0"/>
          <w:numId w:val="4"/>
        </w:numPr>
        <w:suppressAutoHyphens/>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val="ru-RU" w:eastAsia="sr-Cyrl-CS"/>
        </w:rPr>
      </w:pPr>
      <w:r w:rsidRPr="002D0D15">
        <w:rPr>
          <w:rFonts w:ascii="Times New Roman" w:eastAsia="Calibri" w:hAnsi="Times New Roman" w:cs="Times New Roman"/>
          <w:sz w:val="24"/>
          <w:szCs w:val="24"/>
          <w:lang w:val="ru-RU"/>
        </w:rPr>
        <w:t xml:space="preserve">Стручне, административне, техничке и друге послове за потребе Савета обављаће Одељење </w:t>
      </w:r>
      <w:r w:rsidRPr="002D0D15">
        <w:rPr>
          <w:rFonts w:ascii="Times New Roman" w:eastAsia="Times New Roman" w:hAnsi="Times New Roman" w:cs="Times New Roman"/>
          <w:sz w:val="24"/>
          <w:szCs w:val="24"/>
          <w:lang w:val="ru-RU" w:eastAsia="sr-Cyrl-CS"/>
        </w:rPr>
        <w:t>за општу управу, људске ресурсе и послове органа ОУ општине Баточина.</w:t>
      </w:r>
    </w:p>
    <w:p w:rsidR="002D0D15" w:rsidRPr="002D0D15" w:rsidRDefault="002D0D15" w:rsidP="002D0D15">
      <w:pPr>
        <w:widowControl w:val="0"/>
        <w:suppressAutoHyphens/>
        <w:autoSpaceDE w:val="0"/>
        <w:autoSpaceDN w:val="0"/>
        <w:adjustRightInd w:val="0"/>
        <w:spacing w:after="0" w:line="240" w:lineRule="auto"/>
        <w:ind w:left="426"/>
        <w:contextualSpacing/>
        <w:jc w:val="both"/>
        <w:rPr>
          <w:rFonts w:ascii="Times New Roman" w:eastAsia="Times New Roman" w:hAnsi="Times New Roman" w:cs="Times New Roman"/>
          <w:sz w:val="24"/>
          <w:szCs w:val="24"/>
          <w:lang w:val="ru-RU" w:eastAsia="sr-Cyrl-CS"/>
        </w:rPr>
      </w:pPr>
    </w:p>
    <w:p w:rsidR="002D0D15" w:rsidRPr="002D0D15" w:rsidRDefault="002D0D15" w:rsidP="00E2644F">
      <w:pPr>
        <w:widowControl w:val="0"/>
        <w:numPr>
          <w:ilvl w:val="0"/>
          <w:numId w:val="4"/>
        </w:numPr>
        <w:suppressAutoHyphens/>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val="ru-RU" w:eastAsia="sr-Cyrl-CS"/>
        </w:rPr>
      </w:pPr>
      <w:r w:rsidRPr="002D0D15">
        <w:rPr>
          <w:rFonts w:ascii="Times New Roman" w:eastAsia="Times New Roman" w:hAnsi="Times New Roman" w:cs="Times New Roman"/>
          <w:sz w:val="24"/>
          <w:szCs w:val="24"/>
          <w:lang w:val="sr-Cyrl-CS"/>
        </w:rPr>
        <w:t xml:space="preserve">Доношењм овог </w:t>
      </w:r>
      <w:r w:rsidRPr="002D0D15">
        <w:rPr>
          <w:rFonts w:ascii="Times New Roman" w:eastAsia="Times New Roman" w:hAnsi="Times New Roman" w:cs="Times New Roman"/>
          <w:sz w:val="24"/>
          <w:szCs w:val="24"/>
          <w:lang w:val="sr-Cyrl-CS" w:eastAsia="sr-Latn-CS"/>
        </w:rPr>
        <w:t>решења престаје да важи Решење о образовању Савета за здравље општине Баточина („Службени гласник општине Баточина“, бр.26/21 и 14/22)</w:t>
      </w:r>
      <w:r w:rsidRPr="002D0D15">
        <w:rPr>
          <w:rFonts w:ascii="Times New Roman" w:eastAsia="Times New Roman" w:hAnsi="Times New Roman" w:cs="Times New Roman"/>
          <w:sz w:val="24"/>
          <w:szCs w:val="24"/>
          <w:lang w:val="ru-RU"/>
        </w:rPr>
        <w:t xml:space="preserve">. </w:t>
      </w:r>
    </w:p>
    <w:p w:rsidR="002D0D15" w:rsidRPr="002D0D15" w:rsidRDefault="002D0D15" w:rsidP="002D0D15">
      <w:pPr>
        <w:widowControl w:val="0"/>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lang w:val="ru-RU" w:eastAsia="sr-Cyrl-CS"/>
        </w:rPr>
      </w:pPr>
    </w:p>
    <w:p w:rsidR="002D0D15" w:rsidRPr="002D0D15" w:rsidRDefault="002D0D15" w:rsidP="00E2644F">
      <w:pPr>
        <w:widowControl w:val="0"/>
        <w:numPr>
          <w:ilvl w:val="0"/>
          <w:numId w:val="4"/>
        </w:numPr>
        <w:suppressAutoHyphens/>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val="ru-RU" w:eastAsia="sr-Cyrl-CS"/>
        </w:rPr>
      </w:pPr>
      <w:r w:rsidRPr="002D0D15">
        <w:rPr>
          <w:rFonts w:ascii="Times New Roman" w:eastAsia="Times New Roman" w:hAnsi="Times New Roman" w:cs="Times New Roman"/>
          <w:bCs/>
          <w:sz w:val="24"/>
          <w:szCs w:val="24"/>
          <w:lang w:val="ru-RU"/>
        </w:rPr>
        <w:t>Ово р</w:t>
      </w:r>
      <w:r w:rsidRPr="002D0D15">
        <w:rPr>
          <w:rFonts w:ascii="Times New Roman" w:eastAsia="Times New Roman" w:hAnsi="Times New Roman" w:cs="Times New Roman"/>
          <w:bCs/>
          <w:sz w:val="24"/>
          <w:szCs w:val="24"/>
          <w:lang w:val="sr-Cyrl-CS" w:eastAsia="sr-Latn-CS"/>
        </w:rPr>
        <w:t>ешење објавити у „Службеном гласнику општине Баточина“</w:t>
      </w:r>
    </w:p>
    <w:p w:rsidR="002D0D15" w:rsidRPr="002D0D15" w:rsidRDefault="002D0D15" w:rsidP="002D0D15">
      <w:pPr>
        <w:tabs>
          <w:tab w:val="left" w:pos="3435"/>
        </w:tabs>
        <w:suppressAutoHyphens/>
        <w:spacing w:after="0" w:line="240" w:lineRule="auto"/>
        <w:rPr>
          <w:rFonts w:ascii="Times New Roman" w:eastAsia="Times New Roman" w:hAnsi="Times New Roman" w:cs="Times New Roman"/>
          <w:b/>
          <w:sz w:val="24"/>
          <w:szCs w:val="24"/>
          <w:lang w:val="ru-RU" w:eastAsia="ar-SA"/>
        </w:rPr>
      </w:pPr>
      <w:r w:rsidRPr="002D0D15">
        <w:rPr>
          <w:rFonts w:ascii="Times New Roman" w:eastAsia="Times New Roman" w:hAnsi="Times New Roman" w:cs="Times New Roman"/>
          <w:sz w:val="24"/>
          <w:szCs w:val="24"/>
          <w:lang w:val="ru-RU" w:eastAsia="ar-SA"/>
        </w:rPr>
        <w:tab/>
      </w:r>
    </w:p>
    <w:p w:rsidR="00A262F6" w:rsidRDefault="00A262F6" w:rsidP="002D0D15">
      <w:pPr>
        <w:tabs>
          <w:tab w:val="left" w:pos="3435"/>
        </w:tabs>
        <w:suppressAutoHyphens/>
        <w:spacing w:after="0" w:line="240" w:lineRule="auto"/>
        <w:jc w:val="center"/>
        <w:rPr>
          <w:rFonts w:ascii="Times New Roman" w:eastAsia="Times New Roman" w:hAnsi="Times New Roman" w:cs="Times New Roman"/>
          <w:b/>
          <w:sz w:val="24"/>
          <w:szCs w:val="24"/>
          <w:lang w:val="ru-RU" w:eastAsia="ar-SA"/>
        </w:rPr>
      </w:pPr>
    </w:p>
    <w:p w:rsidR="00A262F6" w:rsidRDefault="00A262F6" w:rsidP="002D0D15">
      <w:pPr>
        <w:tabs>
          <w:tab w:val="left" w:pos="3435"/>
        </w:tabs>
        <w:suppressAutoHyphens/>
        <w:spacing w:after="0" w:line="240" w:lineRule="auto"/>
        <w:jc w:val="center"/>
        <w:rPr>
          <w:rFonts w:ascii="Times New Roman" w:eastAsia="Times New Roman" w:hAnsi="Times New Roman" w:cs="Times New Roman"/>
          <w:b/>
          <w:sz w:val="24"/>
          <w:szCs w:val="24"/>
          <w:lang w:val="ru-RU" w:eastAsia="ar-SA"/>
        </w:rPr>
      </w:pPr>
    </w:p>
    <w:p w:rsidR="002D0D15" w:rsidRPr="002D0D15" w:rsidRDefault="002D0D15" w:rsidP="002D0D15">
      <w:pPr>
        <w:tabs>
          <w:tab w:val="left" w:pos="3435"/>
        </w:tabs>
        <w:suppressAutoHyphens/>
        <w:spacing w:after="0" w:line="240" w:lineRule="auto"/>
        <w:jc w:val="center"/>
        <w:rPr>
          <w:rFonts w:ascii="Times New Roman" w:eastAsia="Times New Roman" w:hAnsi="Times New Roman" w:cs="Times New Roman"/>
          <w:b/>
          <w:sz w:val="24"/>
          <w:szCs w:val="24"/>
          <w:lang w:val="ru-RU" w:eastAsia="ar-SA"/>
        </w:rPr>
      </w:pPr>
      <w:r w:rsidRPr="002D0D15">
        <w:rPr>
          <w:rFonts w:ascii="Times New Roman" w:eastAsia="Times New Roman" w:hAnsi="Times New Roman" w:cs="Times New Roman"/>
          <w:b/>
          <w:sz w:val="24"/>
          <w:szCs w:val="24"/>
          <w:lang w:val="ru-RU" w:eastAsia="ar-SA"/>
        </w:rPr>
        <w:lastRenderedPageBreak/>
        <w:t>Образложење</w:t>
      </w:r>
    </w:p>
    <w:p w:rsidR="002D0D15" w:rsidRPr="002D0D15" w:rsidRDefault="002D0D15" w:rsidP="002D0D15">
      <w:pPr>
        <w:tabs>
          <w:tab w:val="left" w:pos="3435"/>
        </w:tabs>
        <w:suppressAutoHyphens/>
        <w:spacing w:after="0" w:line="240" w:lineRule="auto"/>
        <w:jc w:val="center"/>
        <w:rPr>
          <w:rFonts w:ascii="Times New Roman" w:eastAsia="Times New Roman" w:hAnsi="Times New Roman" w:cs="Times New Roman"/>
          <w:b/>
          <w:sz w:val="24"/>
          <w:szCs w:val="24"/>
          <w:lang w:val="ru-RU" w:eastAsia="ar-SA"/>
        </w:rPr>
      </w:pPr>
    </w:p>
    <w:p w:rsidR="002D0D15" w:rsidRPr="002D0D15" w:rsidRDefault="002D0D15" w:rsidP="002D0D15">
      <w:pPr>
        <w:suppressAutoHyphens/>
        <w:spacing w:after="0" w:line="240" w:lineRule="auto"/>
        <w:ind w:firstLine="708"/>
        <w:jc w:val="both"/>
        <w:rPr>
          <w:rFonts w:ascii="Times New Roman" w:eastAsia="Calibri" w:hAnsi="Times New Roman" w:cs="Times New Roman"/>
          <w:sz w:val="24"/>
          <w:szCs w:val="24"/>
          <w:lang w:val="ru-RU"/>
        </w:rPr>
      </w:pPr>
      <w:r w:rsidRPr="002D0D15">
        <w:rPr>
          <w:rFonts w:ascii="Times New Roman" w:eastAsia="Times New Roman" w:hAnsi="Times New Roman" w:cs="Times New Roman"/>
          <w:sz w:val="24"/>
          <w:szCs w:val="24"/>
          <w:lang w:val="ru-RU" w:eastAsia="ar-SA"/>
        </w:rPr>
        <w:t xml:space="preserve">Правни основ за доношење Решења о образовању Савета за здравље општине Баточина садржан је у одредбама члана </w:t>
      </w:r>
      <w:r w:rsidRPr="002D0D15">
        <w:rPr>
          <w:rFonts w:ascii="Times New Roman" w:eastAsia="Times New Roman" w:hAnsi="Times New Roman" w:cs="Times New Roman"/>
          <w:sz w:val="24"/>
          <w:szCs w:val="24"/>
          <w:lang w:val="sr-Cyrl-CS" w:eastAsia="sr-Cyrl-CS"/>
        </w:rPr>
        <w:t>38. став 1. и</w:t>
      </w:r>
      <w:r w:rsidRPr="002D0D15">
        <w:rPr>
          <w:rFonts w:ascii="Times New Roman" w:eastAsia="Calibri" w:hAnsi="Times New Roman" w:cs="Times New Roman"/>
          <w:sz w:val="24"/>
          <w:szCs w:val="24"/>
          <w:lang w:val="ru-RU"/>
        </w:rPr>
        <w:t xml:space="preserve"> члана </w:t>
      </w:r>
      <w:r w:rsidRPr="002D0D15">
        <w:rPr>
          <w:rFonts w:ascii="Times New Roman" w:eastAsia="Times New Roman" w:hAnsi="Times New Roman" w:cs="Times New Roman"/>
          <w:sz w:val="24"/>
          <w:szCs w:val="24"/>
          <w:lang w:val="sr-Cyrl-CS" w:eastAsia="sr-Cyrl-CS"/>
        </w:rPr>
        <w:t xml:space="preserve"> 42. Закона о правима пацијената</w:t>
      </w:r>
      <w:r w:rsidRPr="002D0D15">
        <w:rPr>
          <w:rFonts w:ascii="Times New Roman" w:eastAsia="Times New Roman" w:hAnsi="Times New Roman" w:cs="Times New Roman"/>
          <w:sz w:val="24"/>
          <w:szCs w:val="24"/>
          <w:lang w:val="ru-RU"/>
        </w:rPr>
        <w:t xml:space="preserve"> и члана 15. став 2. Закона о јавном здрављу</w:t>
      </w:r>
      <w:r w:rsidRPr="002D0D15">
        <w:rPr>
          <w:rFonts w:ascii="Times New Roman" w:eastAsia="Times New Roman" w:hAnsi="Times New Roman" w:cs="Times New Roman"/>
          <w:sz w:val="24"/>
          <w:szCs w:val="24"/>
          <w:lang w:val="sr-Cyrl-CS" w:eastAsia="sr-Cyrl-CS"/>
        </w:rPr>
        <w:t xml:space="preserve">, којим је прописано да </w:t>
      </w:r>
      <w:r w:rsidRPr="002D0D15">
        <w:rPr>
          <w:rFonts w:ascii="Times New Roman" w:eastAsia="Times New Roman" w:hAnsi="Times New Roman" w:cs="Times New Roman"/>
          <w:sz w:val="24"/>
          <w:szCs w:val="24"/>
          <w:lang w:val="ru-RU"/>
        </w:rPr>
        <w:t>јединица локалне самоуправе обезбеђује заштиту права пацијената одређивањем лица које обавља послове саветника за заштиту права пацијената и образовањем Савета за здравље, као и да Савет за здравље обавља одређене послове из области деловања јавног здравља.</w:t>
      </w:r>
    </w:p>
    <w:p w:rsidR="002D0D15" w:rsidRPr="002D0D15" w:rsidRDefault="002D0D15" w:rsidP="002D0D15">
      <w:pPr>
        <w:suppressAutoHyphens/>
        <w:spacing w:after="0" w:line="240" w:lineRule="auto"/>
        <w:ind w:firstLine="720"/>
        <w:jc w:val="both"/>
        <w:rPr>
          <w:rFonts w:ascii="Times New Roman" w:eastAsia="Times New Roman" w:hAnsi="Times New Roman" w:cs="Times New Roman"/>
          <w:sz w:val="24"/>
          <w:szCs w:val="24"/>
          <w:lang w:val="ru-RU"/>
        </w:rPr>
      </w:pPr>
      <w:r w:rsidRPr="002D0D15">
        <w:rPr>
          <w:rFonts w:ascii="Times New Roman" w:eastAsia="Times New Roman" w:hAnsi="Times New Roman" w:cs="Times New Roman"/>
          <w:sz w:val="24"/>
          <w:szCs w:val="24"/>
          <w:lang w:val="ru-RU"/>
        </w:rPr>
        <w:t>Одредбама члана 64. тачка 19) Стаута општине Баточина и чл. 19. и 21. Пословника о раду Општинског већа прописано је да Општинско веће за разматрање, припремање и давање предлога и мишљења о питањима из надлежности Већа, може да образује стална и повремена радна тела и да решењем Већа о образовању сталних, односно повремених радних тела утврђује се њихов назив, задаци, састав, начин рада и број чланова, као и друга питања од значаја за рад и функционисање радног тела.</w:t>
      </w:r>
    </w:p>
    <w:p w:rsidR="002D0D15" w:rsidRPr="002D0D15" w:rsidRDefault="002D0D15" w:rsidP="002D0D15">
      <w:pPr>
        <w:suppressAutoHyphens/>
        <w:spacing w:after="0" w:line="240" w:lineRule="auto"/>
        <w:ind w:firstLine="720"/>
        <w:jc w:val="both"/>
        <w:rPr>
          <w:rFonts w:ascii="Times New Roman" w:eastAsia="Times New Roman" w:hAnsi="Times New Roman" w:cs="Times New Roman"/>
          <w:sz w:val="24"/>
          <w:szCs w:val="24"/>
          <w:lang w:val="ru-RU"/>
        </w:rPr>
      </w:pPr>
      <w:r w:rsidRPr="002D0D15">
        <w:rPr>
          <w:rFonts w:ascii="Times New Roman" w:eastAsia="Times New Roman" w:hAnsi="Times New Roman" w:cs="Times New Roman"/>
          <w:sz w:val="24"/>
          <w:szCs w:val="24"/>
          <w:lang w:val="ru-RU"/>
        </w:rPr>
        <w:t xml:space="preserve">Разлог за доношење овог решења је у потреби образовање Савета за здравље општине Баточина, ради спровођења надлежности локалне самоуправи пре свега у области јавног здравља, заштите права пацијената, као и другим областима, са крајњим циљем унапређања здравља и здравственог система на нивоу општине. </w:t>
      </w:r>
    </w:p>
    <w:p w:rsidR="002D0D15" w:rsidRPr="002D0D15" w:rsidRDefault="002D0D15" w:rsidP="002D0D15">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p>
    <w:p w:rsidR="002D0D15" w:rsidRPr="002D0D15" w:rsidRDefault="002D0D15" w:rsidP="002D0D15">
      <w:pPr>
        <w:widowControl w:val="0"/>
        <w:autoSpaceDE w:val="0"/>
        <w:autoSpaceDN w:val="0"/>
        <w:adjustRightInd w:val="0"/>
        <w:spacing w:after="0" w:line="240" w:lineRule="auto"/>
        <w:rPr>
          <w:rFonts w:ascii="Times New Roman" w:eastAsia="Times New Roman" w:hAnsi="Times New Roman" w:cs="Times New Roman"/>
          <w:b/>
          <w:sz w:val="24"/>
          <w:szCs w:val="24"/>
          <w:lang w:val="sr-Cyrl-CS" w:eastAsia="sr-Latn-CS"/>
        </w:rPr>
      </w:pPr>
      <w:r w:rsidRPr="002D0D15">
        <w:rPr>
          <w:rFonts w:ascii="Times New Roman" w:eastAsia="Times New Roman" w:hAnsi="Times New Roman" w:cs="Times New Roman"/>
          <w:b/>
          <w:sz w:val="24"/>
          <w:szCs w:val="24"/>
          <w:lang w:val="sr-Cyrl-CS" w:eastAsia="sr-Latn-CS"/>
        </w:rPr>
        <w:t>ОПШТИНСКО ВЕЋЕ ОПШТИНЕ БАТОЧИНА</w:t>
      </w:r>
    </w:p>
    <w:p w:rsidR="002D0D15" w:rsidRDefault="002D0D15" w:rsidP="002D0D15">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lang w:eastAsia="sr-Latn-CS"/>
        </w:rPr>
      </w:pPr>
      <w:r w:rsidRPr="002D0D15">
        <w:rPr>
          <w:rFonts w:ascii="Times New Roman" w:eastAsia="Times New Roman" w:hAnsi="Times New Roman" w:cs="Times New Roman"/>
          <w:b/>
          <w:sz w:val="24"/>
          <w:szCs w:val="24"/>
          <w:lang w:val="sr-Cyrl-CS" w:eastAsia="sr-Latn-CS"/>
        </w:rPr>
        <w:t xml:space="preserve">Број: 020-804/25-III од 13. октобра 2025. </w:t>
      </w:r>
      <w:r>
        <w:rPr>
          <w:rFonts w:ascii="Times New Roman" w:eastAsia="Times New Roman" w:hAnsi="Times New Roman" w:cs="Times New Roman"/>
          <w:b/>
          <w:sz w:val="24"/>
          <w:szCs w:val="24"/>
          <w:lang w:val="sr-Cyrl-CS" w:eastAsia="sr-Latn-CS"/>
        </w:rPr>
        <w:t>године</w:t>
      </w:r>
    </w:p>
    <w:p w:rsidR="002D0D15" w:rsidRDefault="002D0D15" w:rsidP="002D0D15">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lang w:eastAsia="sr-Latn-CS"/>
        </w:rPr>
      </w:pPr>
    </w:p>
    <w:p w:rsidR="002D0D15" w:rsidRDefault="002D0D15" w:rsidP="002D0D15">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lang w:eastAsia="sr-Latn-CS"/>
        </w:rPr>
      </w:pPr>
      <w:r w:rsidRPr="002D0D15">
        <w:rPr>
          <w:rFonts w:ascii="Times New Roman" w:eastAsia="Times New Roman" w:hAnsi="Times New Roman" w:cs="Times New Roman"/>
          <w:b/>
          <w:sz w:val="24"/>
          <w:szCs w:val="24"/>
          <w:lang w:val="sr-Cyrl-CS" w:eastAsia="sr-Latn-CS"/>
        </w:rPr>
        <w:t>ЗАМЕНИК</w:t>
      </w:r>
    </w:p>
    <w:p w:rsidR="002D0D15" w:rsidRDefault="002D0D15" w:rsidP="002D0D15">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lang w:eastAsia="sr-Latn-CS"/>
        </w:rPr>
      </w:pPr>
      <w:r w:rsidRPr="002D0D15">
        <w:rPr>
          <w:rFonts w:ascii="Times New Roman" w:eastAsia="Times New Roman" w:hAnsi="Times New Roman" w:cs="Times New Roman"/>
          <w:b/>
          <w:sz w:val="24"/>
          <w:szCs w:val="24"/>
          <w:lang w:val="sr-Cyrl-CS" w:eastAsia="sr-Latn-CS"/>
        </w:rPr>
        <w:t xml:space="preserve"> ПРЕДСЕДНИКА ОПШТИНЕ</w:t>
      </w:r>
    </w:p>
    <w:p w:rsidR="002D0D15" w:rsidRDefault="002D0D15" w:rsidP="002D0D15">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lang w:eastAsia="sr-Latn-CS"/>
        </w:rPr>
      </w:pPr>
      <w:r w:rsidRPr="002D0D15">
        <w:rPr>
          <w:rFonts w:ascii="Times New Roman" w:eastAsia="Times New Roman" w:hAnsi="Times New Roman" w:cs="Times New Roman"/>
          <w:b/>
          <w:sz w:val="24"/>
          <w:szCs w:val="24"/>
          <w:lang w:val="sr-Cyrl-CS" w:eastAsia="sr-Latn-CS"/>
        </w:rPr>
        <w:t>Саша Савић</w:t>
      </w:r>
    </w:p>
    <w:p w:rsidR="002D0D15" w:rsidRDefault="002D0D15">
      <w:r>
        <w:rPr>
          <w:rFonts w:ascii="Times New Roman" w:eastAsia="Times New Roman" w:hAnsi="Times New Roman" w:cs="Times New Roman"/>
          <w:b/>
          <w:sz w:val="24"/>
          <w:szCs w:val="24"/>
          <w:lang w:eastAsia="sr-Latn-CS"/>
        </w:rPr>
        <w:t>_____________________________</w:t>
      </w:r>
    </w:p>
    <w:p w:rsidR="002D0D15" w:rsidRPr="002D0D15" w:rsidRDefault="002D0D15" w:rsidP="002D0D15">
      <w:pPr>
        <w:spacing w:after="0" w:line="240" w:lineRule="auto"/>
        <w:ind w:firstLine="708"/>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lastRenderedPageBreak/>
        <w:t>На основу чланова 17. и 18. Закона о безбедности саобраћаја на путевима („Службени гласник РС „ бр. 41/2009, 53/2010, 101/2011, 32/2013 - одлука УС, 55/2014, 96/2015 - др. закон, 9/2016 - одлука УС, 24/2018, 41/2018, 41/2018 - др. закон, 87/2018, 23/2019, 128/2020 - др. закон, 76/2023 и 19/2025), члана 22. став 1. и члана 24. став 1. Правилника о раду тела за координацију послова безбедности саобраћаја на путевима („Службени гласник РС”, број 16/</w:t>
      </w:r>
      <w:r w:rsidRPr="002D0D15">
        <w:rPr>
          <w:rFonts w:ascii="Times New Roman" w:eastAsia="Calibri" w:hAnsi="Times New Roman" w:cs="Times New Roman"/>
          <w:sz w:val="24"/>
          <w:szCs w:val="24"/>
        </w:rPr>
        <w:t>20</w:t>
      </w:r>
      <w:r w:rsidRPr="002D0D15">
        <w:rPr>
          <w:rFonts w:ascii="Times New Roman" w:eastAsia="Calibri" w:hAnsi="Times New Roman" w:cs="Times New Roman"/>
          <w:sz w:val="24"/>
          <w:szCs w:val="24"/>
          <w:lang w:val="ru-RU"/>
        </w:rPr>
        <w:t xml:space="preserve">24) и члана 60. Пословника о раду Општинског већа општине Баточина („Службени гласник општине Баточина“, бр. 33/21), на предлог Савета за координацију послова безбедности саобраћаја на путевима на територији општине Баточина, </w:t>
      </w:r>
      <w:r w:rsidRPr="002D0D15">
        <w:rPr>
          <w:rFonts w:ascii="Times New Roman" w:eastAsia="Times New Roman" w:hAnsi="Times New Roman" w:cs="Times New Roman"/>
          <w:sz w:val="24"/>
          <w:szCs w:val="24"/>
          <w:lang w:val="ru-RU"/>
        </w:rPr>
        <w:t>Општинско веће општине Баточина</w:t>
      </w:r>
      <w:r w:rsidRPr="002D0D15">
        <w:rPr>
          <w:rFonts w:ascii="Times New Roman" w:eastAsia="Times New Roman" w:hAnsi="Times New Roman" w:cs="Times New Roman"/>
          <w:sz w:val="24"/>
          <w:szCs w:val="24"/>
          <w:lang/>
        </w:rPr>
        <w:t>,</w:t>
      </w:r>
      <w:r w:rsidRPr="002D0D15">
        <w:rPr>
          <w:rFonts w:ascii="Times New Roman" w:eastAsia="Times New Roman" w:hAnsi="Times New Roman" w:cs="Times New Roman"/>
          <w:sz w:val="24"/>
          <w:szCs w:val="24"/>
          <w:lang w:val="ru-RU"/>
        </w:rPr>
        <w:t xml:space="preserve"> којим по овлашћењу председника општине и Општинског већа број: 020-</w:t>
      </w:r>
      <w:r w:rsidRPr="002D0D15">
        <w:rPr>
          <w:rFonts w:ascii="Times New Roman" w:eastAsia="Times New Roman" w:hAnsi="Times New Roman" w:cs="Times New Roman"/>
          <w:sz w:val="24"/>
          <w:szCs w:val="24"/>
        </w:rPr>
        <w:t>840</w:t>
      </w:r>
      <w:r w:rsidRPr="002D0D15">
        <w:rPr>
          <w:rFonts w:ascii="Times New Roman" w:eastAsia="Times New Roman" w:hAnsi="Times New Roman" w:cs="Times New Roman"/>
          <w:sz w:val="24"/>
          <w:szCs w:val="24"/>
          <w:lang w:val="ru-RU"/>
        </w:rPr>
        <w:t>/25-</w:t>
      </w:r>
      <w:r w:rsidRPr="002D0D15">
        <w:rPr>
          <w:rFonts w:ascii="Times New Roman" w:eastAsia="Times New Roman" w:hAnsi="Times New Roman" w:cs="Times New Roman"/>
          <w:sz w:val="24"/>
          <w:szCs w:val="24"/>
        </w:rPr>
        <w:t xml:space="preserve">III </w:t>
      </w:r>
      <w:r w:rsidRPr="002D0D15">
        <w:rPr>
          <w:rFonts w:ascii="Times New Roman" w:eastAsia="Times New Roman" w:hAnsi="Times New Roman" w:cs="Times New Roman"/>
          <w:sz w:val="24"/>
          <w:szCs w:val="24"/>
          <w:lang/>
        </w:rPr>
        <w:t xml:space="preserve">од </w:t>
      </w:r>
      <w:r w:rsidRPr="002D0D15">
        <w:rPr>
          <w:rFonts w:ascii="Times New Roman" w:eastAsia="Times New Roman" w:hAnsi="Times New Roman" w:cs="Times New Roman"/>
          <w:sz w:val="24"/>
          <w:szCs w:val="24"/>
        </w:rPr>
        <w:t>31</w:t>
      </w:r>
      <w:r w:rsidRPr="002D0D15">
        <w:rPr>
          <w:rFonts w:ascii="Times New Roman" w:eastAsia="Times New Roman" w:hAnsi="Times New Roman" w:cs="Times New Roman"/>
          <w:sz w:val="24"/>
          <w:szCs w:val="24"/>
          <w:lang/>
        </w:rPr>
        <w:t>. октобра 2025. године,</w:t>
      </w:r>
      <w:r w:rsidRPr="002D0D15">
        <w:rPr>
          <w:rFonts w:ascii="Times New Roman" w:eastAsia="Times New Roman" w:hAnsi="Times New Roman" w:cs="Times New Roman"/>
          <w:sz w:val="24"/>
          <w:szCs w:val="24"/>
          <w:lang w:val="ru-RU"/>
        </w:rPr>
        <w:t xml:space="preserve"> председава заменик председника општине и члан Општинског већа по функцији, на седници одржаној </w:t>
      </w:r>
      <w:r w:rsidRPr="002D0D15">
        <w:rPr>
          <w:rFonts w:ascii="Times New Roman" w:eastAsia="Times New Roman" w:hAnsi="Times New Roman" w:cs="Times New Roman"/>
          <w:spacing w:val="10"/>
          <w:sz w:val="24"/>
          <w:szCs w:val="24"/>
          <w:lang w:val="sr-Cyrl-CS"/>
        </w:rPr>
        <w:t xml:space="preserve">дана </w:t>
      </w:r>
      <w:r w:rsidRPr="002D0D15">
        <w:rPr>
          <w:rFonts w:ascii="Times New Roman" w:eastAsia="Times New Roman" w:hAnsi="Times New Roman" w:cs="Times New Roman"/>
          <w:spacing w:val="10"/>
          <w:sz w:val="24"/>
          <w:szCs w:val="24"/>
        </w:rPr>
        <w:t>3</w:t>
      </w:r>
      <w:r w:rsidRPr="002D0D15">
        <w:rPr>
          <w:rFonts w:ascii="Times New Roman" w:eastAsia="Times New Roman" w:hAnsi="Times New Roman" w:cs="Times New Roman"/>
          <w:spacing w:val="10"/>
          <w:sz w:val="24"/>
          <w:szCs w:val="24"/>
          <w:lang/>
        </w:rPr>
        <w:t>.новембра 2025</w:t>
      </w:r>
      <w:r w:rsidRPr="002D0D15">
        <w:rPr>
          <w:rFonts w:ascii="Times New Roman" w:eastAsia="Times New Roman" w:hAnsi="Times New Roman" w:cs="Times New Roman"/>
          <w:sz w:val="24"/>
          <w:szCs w:val="24"/>
          <w:lang w:val="sr-Cyrl-CS"/>
        </w:rPr>
        <w:t>.</w:t>
      </w:r>
      <w:r w:rsidRPr="002D0D15">
        <w:rPr>
          <w:rFonts w:ascii="Times New Roman" w:eastAsia="Times New Roman" w:hAnsi="Times New Roman" w:cs="Times New Roman"/>
          <w:spacing w:val="1"/>
          <w:w w:val="102"/>
          <w:sz w:val="24"/>
          <w:szCs w:val="24"/>
          <w:lang w:val="sr-Cyrl-CS"/>
        </w:rPr>
        <w:t>г</w:t>
      </w:r>
      <w:r w:rsidRPr="002D0D15">
        <w:rPr>
          <w:rFonts w:ascii="Times New Roman" w:eastAsia="Times New Roman" w:hAnsi="Times New Roman" w:cs="Times New Roman"/>
          <w:w w:val="102"/>
          <w:sz w:val="24"/>
          <w:szCs w:val="24"/>
          <w:lang w:val="sr-Cyrl-CS"/>
        </w:rPr>
        <w:t>о</w:t>
      </w:r>
      <w:r w:rsidRPr="002D0D15">
        <w:rPr>
          <w:rFonts w:ascii="Times New Roman" w:eastAsia="Times New Roman" w:hAnsi="Times New Roman" w:cs="Times New Roman"/>
          <w:spacing w:val="1"/>
          <w:w w:val="102"/>
          <w:sz w:val="24"/>
          <w:szCs w:val="24"/>
          <w:lang w:val="sr-Cyrl-CS"/>
        </w:rPr>
        <w:t>д</w:t>
      </w:r>
      <w:r w:rsidRPr="002D0D15">
        <w:rPr>
          <w:rFonts w:ascii="Times New Roman" w:eastAsia="Times New Roman" w:hAnsi="Times New Roman" w:cs="Times New Roman"/>
          <w:w w:val="102"/>
          <w:sz w:val="24"/>
          <w:szCs w:val="24"/>
          <w:lang w:val="sr-Cyrl-CS"/>
        </w:rPr>
        <w:t>и</w:t>
      </w:r>
      <w:r w:rsidRPr="002D0D15">
        <w:rPr>
          <w:rFonts w:ascii="Times New Roman" w:eastAsia="Times New Roman" w:hAnsi="Times New Roman" w:cs="Times New Roman"/>
          <w:spacing w:val="-3"/>
          <w:w w:val="102"/>
          <w:sz w:val="24"/>
          <w:szCs w:val="24"/>
          <w:lang w:val="sr-Cyrl-CS"/>
        </w:rPr>
        <w:t>н</w:t>
      </w:r>
      <w:r w:rsidRPr="002D0D15">
        <w:rPr>
          <w:rFonts w:ascii="Times New Roman" w:eastAsia="Times New Roman" w:hAnsi="Times New Roman" w:cs="Times New Roman"/>
          <w:spacing w:val="3"/>
          <w:w w:val="102"/>
          <w:sz w:val="24"/>
          <w:szCs w:val="24"/>
          <w:lang w:val="sr-Cyrl-CS"/>
        </w:rPr>
        <w:t>е</w:t>
      </w:r>
      <w:r w:rsidRPr="002D0D15">
        <w:rPr>
          <w:rFonts w:ascii="Times New Roman" w:eastAsia="Times New Roman" w:hAnsi="Times New Roman" w:cs="Times New Roman"/>
          <w:w w:val="102"/>
          <w:sz w:val="24"/>
          <w:szCs w:val="24"/>
          <w:lang w:val="sr-Cyrl-CS"/>
        </w:rPr>
        <w:t xml:space="preserve">, </w:t>
      </w:r>
      <w:r w:rsidRPr="002D0D15">
        <w:rPr>
          <w:rFonts w:ascii="Times New Roman" w:eastAsia="Times New Roman" w:hAnsi="Times New Roman" w:cs="Times New Roman"/>
          <w:spacing w:val="1"/>
          <w:sz w:val="24"/>
          <w:szCs w:val="24"/>
          <w:lang w:val="sr-Cyrl-CS"/>
        </w:rPr>
        <w:t>донело</w:t>
      </w:r>
      <w:r w:rsidRPr="002D0D15">
        <w:rPr>
          <w:rFonts w:ascii="Times New Roman" w:eastAsia="Times New Roman" w:hAnsi="Times New Roman" w:cs="Times New Roman"/>
          <w:w w:val="102"/>
          <w:sz w:val="24"/>
          <w:szCs w:val="24"/>
          <w:lang w:val="sr-Cyrl-CS"/>
        </w:rPr>
        <w:t>је:</w:t>
      </w:r>
    </w:p>
    <w:p w:rsidR="002D0D15" w:rsidRPr="002D0D15" w:rsidRDefault="002D0D15" w:rsidP="002D0D15">
      <w:pPr>
        <w:keepNext/>
        <w:keepLines/>
        <w:spacing w:after="0" w:line="240" w:lineRule="auto"/>
        <w:jc w:val="center"/>
        <w:outlineLvl w:val="0"/>
        <w:rPr>
          <w:rFonts w:ascii="Times New Roman" w:eastAsia="Times New Roman" w:hAnsi="Times New Roman" w:cs="Times New Roman"/>
          <w:b/>
          <w:sz w:val="24"/>
          <w:szCs w:val="24"/>
          <w:lang w:val="ru-RU"/>
        </w:rPr>
      </w:pPr>
    </w:p>
    <w:p w:rsidR="002D0D15" w:rsidRPr="002D0D15" w:rsidRDefault="002D0D15" w:rsidP="001B41A2">
      <w:pPr>
        <w:pStyle w:val="Heading4"/>
      </w:pPr>
      <w:r w:rsidRPr="002D0D15">
        <w:t>ПРОГРАМ</w:t>
      </w:r>
    </w:p>
    <w:p w:rsidR="002D0D15" w:rsidRPr="002D0D15" w:rsidRDefault="002D0D15" w:rsidP="001B41A2">
      <w:pPr>
        <w:pStyle w:val="Heading4"/>
        <w:rPr>
          <w:bCs/>
        </w:rPr>
      </w:pPr>
      <w:r w:rsidRPr="002D0D15">
        <w:rPr>
          <w:bCs/>
        </w:rPr>
        <w:t>за рад Савета за координацију послова безбедности саобраћаја на путевима на територији општине Баточина за 2025. годину</w:t>
      </w:r>
    </w:p>
    <w:p w:rsidR="002D0D15" w:rsidRPr="002D0D15" w:rsidRDefault="002D0D15" w:rsidP="002D0D15">
      <w:pPr>
        <w:spacing w:after="0" w:line="240" w:lineRule="auto"/>
        <w:rPr>
          <w:rFonts w:ascii="Times New Roman" w:eastAsia="Calibri" w:hAnsi="Times New Roman" w:cs="Times New Roman"/>
          <w:sz w:val="24"/>
          <w:szCs w:val="24"/>
          <w:lang w:val="ru-RU"/>
        </w:rPr>
      </w:pPr>
    </w:p>
    <w:p w:rsidR="002D0D15" w:rsidRPr="002D0D15" w:rsidRDefault="002D0D15" w:rsidP="002D0D15">
      <w:pPr>
        <w:spacing w:after="0" w:line="240" w:lineRule="auto"/>
        <w:jc w:val="center"/>
        <w:rPr>
          <w:rFonts w:ascii="Times New Roman" w:eastAsia="Calibri" w:hAnsi="Times New Roman" w:cs="Times New Roman"/>
          <w:b/>
          <w:sz w:val="24"/>
          <w:szCs w:val="24"/>
          <w:lang w:val="ru-RU"/>
        </w:rPr>
      </w:pPr>
      <w:r w:rsidRPr="002D0D15">
        <w:rPr>
          <w:rFonts w:ascii="Times New Roman" w:eastAsia="Calibri" w:hAnsi="Times New Roman" w:cs="Times New Roman"/>
          <w:b/>
          <w:sz w:val="24"/>
          <w:szCs w:val="24"/>
          <w:lang w:val="en-US"/>
        </w:rPr>
        <w:t>I</w:t>
      </w:r>
      <w:r w:rsidRPr="002D0D15">
        <w:rPr>
          <w:rFonts w:ascii="Times New Roman" w:eastAsia="Calibri" w:hAnsi="Times New Roman" w:cs="Times New Roman"/>
          <w:b/>
          <w:sz w:val="24"/>
          <w:szCs w:val="24"/>
          <w:lang w:val="ru-RU"/>
        </w:rPr>
        <w:t xml:space="preserve"> УВОД</w:t>
      </w:r>
    </w:p>
    <w:p w:rsidR="002D0D15" w:rsidRPr="002D0D15" w:rsidRDefault="002D0D15" w:rsidP="002D0D15">
      <w:pPr>
        <w:keepNext/>
        <w:keepLines/>
        <w:spacing w:after="0" w:line="240" w:lineRule="auto"/>
        <w:ind w:firstLine="708"/>
        <w:jc w:val="both"/>
        <w:outlineLvl w:val="1"/>
        <w:rPr>
          <w:rFonts w:ascii="Times New Roman" w:eastAsia="Times New Roman" w:hAnsi="Times New Roman" w:cs="Times New Roman"/>
          <w:sz w:val="24"/>
          <w:szCs w:val="24"/>
          <w:lang w:val="ru-RU"/>
        </w:rPr>
      </w:pPr>
      <w:r w:rsidRPr="002D0D15">
        <w:rPr>
          <w:rFonts w:ascii="Times New Roman" w:eastAsia="Times New Roman" w:hAnsi="Times New Roman" w:cs="Times New Roman"/>
          <w:sz w:val="24"/>
          <w:szCs w:val="24"/>
          <w:lang w:val="ru-RU"/>
        </w:rPr>
        <w:t xml:space="preserve">Програмом за рад Савета за координацију послова безбедности саобраћаја на путевима на територији општине Баточина за 2025. годину (у даљем тексту: Програм) утврђују се циљеви, мере и активности у оквиру одређених области рада, рокови, финансијска средства и одговорни субјекти за спровођење истих, предвиђени законским и </w:t>
      </w:r>
      <w:r w:rsidRPr="002D0D15">
        <w:rPr>
          <w:rFonts w:ascii="Times New Roman" w:eastAsia="Times New Roman" w:hAnsi="Times New Roman" w:cs="Times New Roman"/>
          <w:bCs/>
          <w:sz w:val="24"/>
          <w:szCs w:val="24"/>
          <w:lang w:val="ru-RU"/>
        </w:rPr>
        <w:t>подзаконским</w:t>
      </w:r>
      <w:r w:rsidRPr="002D0D15">
        <w:rPr>
          <w:rFonts w:ascii="Times New Roman" w:eastAsia="Times New Roman" w:hAnsi="Times New Roman" w:cs="Times New Roman"/>
          <w:sz w:val="24"/>
          <w:szCs w:val="24"/>
          <w:lang w:val="ru-RU"/>
        </w:rPr>
        <w:t>прописима о безбедности саобраћаја на путевима у циљу унапређења безбедности саобраћаја на путевима.</w:t>
      </w:r>
    </w:p>
    <w:p w:rsidR="002D0D15" w:rsidRPr="002D0D15" w:rsidRDefault="002D0D15" w:rsidP="002D0D15">
      <w:pPr>
        <w:spacing w:after="0" w:line="240" w:lineRule="auto"/>
        <w:ind w:firstLine="708"/>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 xml:space="preserve">У складу са Одлуком о распореду и коришћењу средстава за финансирање </w:t>
      </w:r>
      <w:r w:rsidRPr="002D0D15">
        <w:rPr>
          <w:rFonts w:ascii="Times New Roman" w:eastAsia="Calibri" w:hAnsi="Times New Roman" w:cs="Times New Roman"/>
          <w:sz w:val="24"/>
          <w:szCs w:val="24"/>
          <w:lang w:val="ru-RU"/>
        </w:rPr>
        <w:lastRenderedPageBreak/>
        <w:t xml:space="preserve">унапређења безбедности саобраћаја на путевима у 2025. години (у даљем тексту: Одлука) чији је саставни део Национални годишњи програм унапређења безбедности саобраћаја на путевима за 2025. годину, Агенција за безбедност саобраћаја објавила је Први јавни позив за финансирање унапређења безбедности саобраћаја на путевима у 2025. години (број: 221-401-00-24/2025-01-1, од дана 24.10.2025. године, у даљем тексту: Јавни позив). </w:t>
      </w:r>
    </w:p>
    <w:p w:rsidR="002D0D15" w:rsidRPr="002D0D15" w:rsidRDefault="002D0D15" w:rsidP="002D0D15">
      <w:pPr>
        <w:spacing w:after="0" w:line="240" w:lineRule="auto"/>
        <w:ind w:firstLine="708"/>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Средства која се додељују Јавним позивом, имају за циљ повећање безбедности учесника у саобраћају уз транспарентну и ефикасну расподелу и коришћење средстава за финансирање мера и активности за унапређење безбедности саобраћаја на путевима у Републици Србији, чиме се тежи достизању стратешког циља - да се смањи број погинулих и тешко телесно повређених лица за 50% до 2030. године, у односу на 2019. годину, као и без погинуле деце у саобраћају од 2030. године.</w:t>
      </w:r>
    </w:p>
    <w:p w:rsidR="002D0D15" w:rsidRPr="002D0D15" w:rsidRDefault="002D0D15" w:rsidP="002D0D15">
      <w:pPr>
        <w:spacing w:after="0" w:line="240" w:lineRule="auto"/>
        <w:ind w:firstLine="708"/>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Програм јединице локалне самоуправе, у складу са Јавним позивом, садржи следеће области рада:</w:t>
      </w:r>
    </w:p>
    <w:p w:rsidR="002D0D15" w:rsidRPr="002D0D15" w:rsidRDefault="002D0D15" w:rsidP="00E2644F">
      <w:pPr>
        <w:numPr>
          <w:ilvl w:val="0"/>
          <w:numId w:val="12"/>
        </w:numPr>
        <w:spacing w:after="0" w:line="240" w:lineRule="auto"/>
        <w:ind w:left="0" w:firstLine="284"/>
        <w:contextualSpacing/>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унапређење саобраћајне инфраструктуре са становишта унапређења безбедности саобраћаја на путевима;</w:t>
      </w:r>
    </w:p>
    <w:p w:rsidR="002D0D15" w:rsidRPr="002D0D15" w:rsidRDefault="002D0D15" w:rsidP="00E2644F">
      <w:pPr>
        <w:numPr>
          <w:ilvl w:val="0"/>
          <w:numId w:val="12"/>
        </w:numPr>
        <w:spacing w:after="0" w:line="240" w:lineRule="auto"/>
        <w:ind w:left="0" w:firstLine="284"/>
        <w:contextualSpacing/>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рад тела за координацију;</w:t>
      </w:r>
    </w:p>
    <w:p w:rsidR="002D0D15" w:rsidRPr="002D0D15" w:rsidRDefault="002D0D15" w:rsidP="00E2644F">
      <w:pPr>
        <w:numPr>
          <w:ilvl w:val="0"/>
          <w:numId w:val="12"/>
        </w:numPr>
        <w:spacing w:after="0" w:line="240" w:lineRule="auto"/>
        <w:ind w:left="0" w:firstLine="284"/>
        <w:contextualSpacing/>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унапређење саобраћајног васпитања и образовања;</w:t>
      </w:r>
    </w:p>
    <w:p w:rsidR="002D0D15" w:rsidRPr="002D0D15" w:rsidRDefault="002D0D15" w:rsidP="00E2644F">
      <w:pPr>
        <w:numPr>
          <w:ilvl w:val="0"/>
          <w:numId w:val="12"/>
        </w:numPr>
        <w:spacing w:after="0" w:line="240" w:lineRule="auto"/>
        <w:ind w:left="0" w:firstLine="284"/>
        <w:contextualSpacing/>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превентивно-промотивне активности из области безбедности саобраћаја на путевима и</w:t>
      </w:r>
    </w:p>
    <w:p w:rsidR="002D0D15" w:rsidRPr="002D0D15" w:rsidRDefault="002D0D15" w:rsidP="00E2644F">
      <w:pPr>
        <w:numPr>
          <w:ilvl w:val="0"/>
          <w:numId w:val="12"/>
        </w:numPr>
        <w:spacing w:after="0" w:line="240" w:lineRule="auto"/>
        <w:ind w:left="0" w:firstLine="284"/>
        <w:contextualSpacing/>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научно-истраживачки рад у области безбедности саобраћаја.</w:t>
      </w:r>
    </w:p>
    <w:p w:rsidR="002D0D15" w:rsidRPr="002D0D15" w:rsidRDefault="002D0D15" w:rsidP="002D0D15">
      <w:pPr>
        <w:autoSpaceDE w:val="0"/>
        <w:autoSpaceDN w:val="0"/>
        <w:adjustRightInd w:val="0"/>
        <w:spacing w:after="0" w:line="240" w:lineRule="auto"/>
        <w:ind w:firstLine="720"/>
        <w:jc w:val="both"/>
        <w:rPr>
          <w:rFonts w:ascii="Times New Roman" w:eastAsia="Calibri" w:hAnsi="Times New Roman" w:cs="Times New Roman"/>
          <w:sz w:val="24"/>
          <w:szCs w:val="24"/>
          <w:lang w:val="ru-RU"/>
        </w:rPr>
      </w:pPr>
      <w:r w:rsidRPr="002D0D15">
        <w:rPr>
          <w:rFonts w:ascii="Times New Roman" w:eastAsia="Calibri" w:hAnsi="Times New Roman" w:cs="Times New Roman"/>
          <w:sz w:val="24"/>
          <w:szCs w:val="24"/>
          <w:lang w:val="ru-RU"/>
        </w:rPr>
        <w:t xml:space="preserve">Средства која се додељују по Јавном позиву јесу наменска средства, која се опредељују у складу са Националним програмом и могу се користити искључиво за реализацију појединачних мера и активности утврђених Стратегијом безбедности саобраћаја Републике Србије за период од 2023. до 2030. године, са Акционим </w:t>
      </w:r>
      <w:r w:rsidRPr="002D0D15">
        <w:rPr>
          <w:rFonts w:ascii="Times New Roman" w:eastAsia="Calibri" w:hAnsi="Times New Roman" w:cs="Times New Roman"/>
          <w:sz w:val="24"/>
          <w:szCs w:val="24"/>
          <w:lang w:val="ru-RU"/>
        </w:rPr>
        <w:lastRenderedPageBreak/>
        <w:t>планом за период од 2023. до 2025. године („Службени гласник РСˮ, број 84/23) које спроводе јединице локалних самоуправа или су партнери у спровођењу мера и активности.</w:t>
      </w:r>
    </w:p>
    <w:p w:rsidR="002D0D15" w:rsidRPr="002D0D15" w:rsidRDefault="002D0D15" w:rsidP="002D0D15">
      <w:pPr>
        <w:autoSpaceDE w:val="0"/>
        <w:autoSpaceDN w:val="0"/>
        <w:adjustRightInd w:val="0"/>
        <w:spacing w:after="0" w:line="240" w:lineRule="auto"/>
        <w:jc w:val="both"/>
        <w:rPr>
          <w:rFonts w:ascii="Times New Roman" w:eastAsia="Calibri" w:hAnsi="Times New Roman" w:cs="Times New Roman"/>
          <w:sz w:val="24"/>
          <w:szCs w:val="24"/>
          <w:lang w:val="ru-RU"/>
        </w:rPr>
        <w:sectPr w:rsidR="002D0D15" w:rsidRPr="002D0D15" w:rsidSect="00A262F6">
          <w:type w:val="continuous"/>
          <w:pgSz w:w="11906" w:h="16838"/>
          <w:pgMar w:top="1134" w:right="1440" w:bottom="1134" w:left="1134" w:header="709" w:footer="709" w:gutter="0"/>
          <w:cols w:num="2" w:space="708"/>
          <w:titlePg/>
          <w:docGrid w:linePitch="360"/>
        </w:sectPr>
      </w:pPr>
    </w:p>
    <w:p w:rsidR="002D0D15" w:rsidRPr="002D0D15" w:rsidRDefault="002D0D15" w:rsidP="002D0D15">
      <w:pPr>
        <w:spacing w:after="0" w:line="240" w:lineRule="auto"/>
        <w:jc w:val="center"/>
        <w:rPr>
          <w:rFonts w:ascii="Times New Roman" w:eastAsia="Calibri" w:hAnsi="Times New Roman" w:cs="Times New Roman"/>
          <w:b/>
          <w:sz w:val="24"/>
          <w:szCs w:val="24"/>
          <w:lang w:val="ru-RU"/>
        </w:rPr>
      </w:pPr>
      <w:r w:rsidRPr="002D0D15">
        <w:rPr>
          <w:rFonts w:ascii="Times New Roman" w:eastAsia="Calibri" w:hAnsi="Times New Roman" w:cs="Times New Roman"/>
          <w:b/>
          <w:sz w:val="24"/>
          <w:szCs w:val="24"/>
          <w:lang w:val="en-US"/>
        </w:rPr>
        <w:lastRenderedPageBreak/>
        <w:t>II</w:t>
      </w:r>
      <w:r w:rsidRPr="002D0D15">
        <w:rPr>
          <w:rFonts w:ascii="Times New Roman" w:eastAsia="Calibri" w:hAnsi="Times New Roman" w:cs="Times New Roman"/>
          <w:b/>
          <w:sz w:val="24"/>
          <w:szCs w:val="24"/>
          <w:lang w:val="ru-RU"/>
        </w:rPr>
        <w:t xml:space="preserve"> ПЛАНИРАНЕ АКТИВНОСТИ ТЕЛА ПО ОБЛАСТИМА</w:t>
      </w:r>
    </w:p>
    <w:p w:rsidR="002D0D15" w:rsidRPr="002D0D15" w:rsidRDefault="002D0D15" w:rsidP="002D0D15">
      <w:pPr>
        <w:spacing w:after="0" w:line="240" w:lineRule="auto"/>
        <w:jc w:val="center"/>
        <w:rPr>
          <w:rFonts w:ascii="Times New Roman" w:eastAsia="Calibri" w:hAnsi="Times New Roman" w:cs="Times New Roman"/>
          <w:b/>
          <w:sz w:val="24"/>
          <w:szCs w:val="24"/>
          <w:lang w:val="ru-RU"/>
        </w:rPr>
      </w:pPr>
    </w:p>
    <w:tbl>
      <w:tblPr>
        <w:tblStyle w:val="TableGrid"/>
        <w:tblW w:w="15588" w:type="dxa"/>
        <w:jc w:val="center"/>
        <w:tblLayout w:type="fixed"/>
        <w:tblLook w:val="04A0"/>
      </w:tblPr>
      <w:tblGrid>
        <w:gridCol w:w="988"/>
        <w:gridCol w:w="7796"/>
        <w:gridCol w:w="1526"/>
        <w:gridCol w:w="1842"/>
        <w:gridCol w:w="1843"/>
        <w:gridCol w:w="1593"/>
      </w:tblGrid>
      <w:tr w:rsidR="002D0D15" w:rsidRPr="002D0D15" w:rsidTr="002D0D15">
        <w:trPr>
          <w:jc w:val="center"/>
        </w:trPr>
        <w:tc>
          <w:tcPr>
            <w:tcW w:w="15588" w:type="dxa"/>
            <w:gridSpan w:val="6"/>
            <w:shd w:val="clear" w:color="auto" w:fill="F2F2F2" w:themeFill="background1" w:themeFillShade="F2"/>
          </w:tcPr>
          <w:p w:rsidR="002D0D15" w:rsidRPr="002D0D15" w:rsidRDefault="002D0D15" w:rsidP="002D0D15">
            <w:pPr>
              <w:rPr>
                <w:rFonts w:ascii="Times New Roman" w:eastAsia="Calibri" w:hAnsi="Times New Roman"/>
                <w:b/>
                <w:sz w:val="32"/>
                <w:szCs w:val="28"/>
                <w:lang w:val="en-US"/>
              </w:rPr>
            </w:pPr>
            <w:r w:rsidRPr="002D0D15">
              <w:rPr>
                <w:rFonts w:ascii="Times New Roman" w:eastAsia="Calibri" w:hAnsi="Times New Roman"/>
                <w:b/>
                <w:sz w:val="28"/>
                <w:szCs w:val="28"/>
                <w:lang w:val="en-US"/>
              </w:rPr>
              <w:t>Област: Унапређење саобраћајне инфраструктуре</w:t>
            </w:r>
          </w:p>
        </w:tc>
      </w:tr>
      <w:tr w:rsidR="002D0D15" w:rsidRPr="002D0D15" w:rsidTr="002D0D15">
        <w:trPr>
          <w:trHeight w:val="652"/>
          <w:jc w:val="center"/>
        </w:trPr>
        <w:tc>
          <w:tcPr>
            <w:tcW w:w="988"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 бр.</w:t>
            </w:r>
          </w:p>
        </w:tc>
        <w:tc>
          <w:tcPr>
            <w:tcW w:w="7796" w:type="dxa"/>
            <w:vAlign w:val="center"/>
          </w:tcPr>
          <w:p w:rsidR="002D0D15" w:rsidRPr="002D0D15" w:rsidRDefault="002D0D15" w:rsidP="002D0D15">
            <w:pPr>
              <w:rPr>
                <w:rFonts w:ascii="Times New Roman" w:eastAsia="Calibri" w:hAnsi="Times New Roman"/>
                <w:sz w:val="28"/>
                <w:lang w:val="en-US"/>
              </w:rPr>
            </w:pPr>
            <w:r w:rsidRPr="002D0D15">
              <w:rPr>
                <w:rFonts w:ascii="Times New Roman" w:eastAsia="Calibri" w:hAnsi="Times New Roman"/>
                <w:sz w:val="28"/>
                <w:lang w:val="en-US"/>
              </w:rPr>
              <w:t>Мера/Активност</w:t>
            </w:r>
          </w:p>
        </w:tc>
        <w:tc>
          <w:tcPr>
            <w:tcW w:w="1526"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Рокови *</w:t>
            </w:r>
          </w:p>
        </w:tc>
        <w:tc>
          <w:tcPr>
            <w:tcW w:w="1842"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Финансијска средства(РСД)</w:t>
            </w:r>
          </w:p>
        </w:tc>
        <w:tc>
          <w:tcPr>
            <w:tcW w:w="1843"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Одговорни субјекти</w:t>
            </w:r>
          </w:p>
        </w:tc>
        <w:tc>
          <w:tcPr>
            <w:tcW w:w="1593" w:type="dxa"/>
            <w:vAlign w:val="center"/>
          </w:tcPr>
          <w:p w:rsidR="002D0D15" w:rsidRPr="002D0D15" w:rsidRDefault="002D0D15" w:rsidP="002D0D15">
            <w:pPr>
              <w:jc w:val="center"/>
              <w:rPr>
                <w:rFonts w:ascii="Times New Roman" w:eastAsia="Calibri" w:hAnsi="Times New Roman"/>
                <w:sz w:val="28"/>
                <w:lang w:val="ru-RU"/>
              </w:rPr>
            </w:pPr>
            <w:r w:rsidRPr="002D0D15">
              <w:rPr>
                <w:rFonts w:ascii="Times New Roman" w:eastAsia="Calibri" w:hAnsi="Times New Roman"/>
                <w:sz w:val="28"/>
                <w:lang w:val="ru-RU"/>
              </w:rPr>
              <w:t>Веза са активности у АП**</w:t>
            </w:r>
          </w:p>
        </w:tc>
      </w:tr>
      <w:tr w:rsidR="002D0D15" w:rsidRPr="002D0D15" w:rsidTr="002D0D15">
        <w:trPr>
          <w:jc w:val="center"/>
        </w:trPr>
        <w:tc>
          <w:tcPr>
            <w:tcW w:w="988" w:type="dxa"/>
          </w:tcPr>
          <w:p w:rsidR="002D0D15" w:rsidRPr="002D0D15" w:rsidRDefault="002D0D15" w:rsidP="00E2644F">
            <w:pPr>
              <w:numPr>
                <w:ilvl w:val="0"/>
                <w:numId w:val="7"/>
              </w:numPr>
              <w:contextualSpacing/>
              <w:rPr>
                <w:rFonts w:ascii="Times New Roman" w:eastAsia="Calibri" w:hAnsi="Times New Roman"/>
                <w:lang w:val="ru-RU"/>
              </w:rPr>
            </w:pPr>
          </w:p>
        </w:tc>
        <w:tc>
          <w:tcPr>
            <w:tcW w:w="7796"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Израда пројекта на изградњи и реконструкцији пешачке стазе и паркинг простора у зони О.Ш. „Свети Сава“ у улици Краља Милана Обреновића у Баточини</w:t>
            </w:r>
          </w:p>
        </w:tc>
        <w:tc>
          <w:tcPr>
            <w:tcW w:w="152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IV, I</w:t>
            </w:r>
          </w:p>
        </w:tc>
        <w:tc>
          <w:tcPr>
            <w:tcW w:w="1842"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200.000,00</w:t>
            </w:r>
          </w:p>
        </w:tc>
        <w:tc>
          <w:tcPr>
            <w:tcW w:w="1843"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Савет за координацију послова безбедности саобраћаја,</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Општина Баточина</w:t>
            </w:r>
          </w:p>
        </w:tc>
        <w:tc>
          <w:tcPr>
            <w:tcW w:w="1593" w:type="dxa"/>
          </w:tcPr>
          <w:p w:rsidR="002D0D15" w:rsidRPr="002D0D15" w:rsidRDefault="002D0D15" w:rsidP="002D0D15">
            <w:pPr>
              <w:rPr>
                <w:rFonts w:ascii="Times New Roman" w:eastAsia="Calibri" w:hAnsi="Times New Roman"/>
                <w:lang/>
              </w:rPr>
            </w:pPr>
            <w:r w:rsidRPr="002D0D15">
              <w:rPr>
                <w:rFonts w:ascii="Times New Roman" w:eastAsia="Calibri" w:hAnsi="Times New Roman"/>
                <w:lang w:val="en-US"/>
              </w:rPr>
              <w:t>2.5.</w:t>
            </w:r>
            <w:r w:rsidRPr="002D0D15">
              <w:rPr>
                <w:rFonts w:ascii="Times New Roman" w:eastAsia="Calibri" w:hAnsi="Times New Roman"/>
                <w:lang/>
              </w:rPr>
              <w:t>3.</w:t>
            </w:r>
          </w:p>
        </w:tc>
      </w:tr>
      <w:tr w:rsidR="002D0D15" w:rsidRPr="002D0D15" w:rsidTr="002D0D15">
        <w:trPr>
          <w:jc w:val="center"/>
        </w:trPr>
        <w:tc>
          <w:tcPr>
            <w:tcW w:w="15588" w:type="dxa"/>
            <w:gridSpan w:val="6"/>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 xml:space="preserve">* рокове дефинисати квартално (нпр. </w:t>
            </w:r>
            <w:r w:rsidRPr="002D0D15">
              <w:rPr>
                <w:rFonts w:ascii="Times New Roman" w:eastAsia="Calibri" w:hAnsi="Times New Roman"/>
                <w:lang w:val="en-US"/>
              </w:rPr>
              <w:t>I</w:t>
            </w:r>
            <w:r w:rsidRPr="002D0D15">
              <w:rPr>
                <w:rFonts w:ascii="Times New Roman" w:eastAsia="Calibri" w:hAnsi="Times New Roman"/>
                <w:lang w:val="ru-RU"/>
              </w:rPr>
              <w:t>,</w:t>
            </w:r>
            <w:r w:rsidRPr="002D0D15">
              <w:rPr>
                <w:rFonts w:ascii="Times New Roman" w:eastAsia="Calibri" w:hAnsi="Times New Roman"/>
                <w:lang w:val="en-US"/>
              </w:rPr>
              <w:t>II</w:t>
            </w:r>
            <w:r w:rsidRPr="002D0D15">
              <w:rPr>
                <w:rFonts w:ascii="Times New Roman" w:eastAsia="Calibri" w:hAnsi="Times New Roman"/>
                <w:lang w:val="ru-RU"/>
              </w:rPr>
              <w:t>,</w:t>
            </w:r>
            <w:r w:rsidRPr="002D0D15">
              <w:rPr>
                <w:rFonts w:ascii="Times New Roman" w:eastAsia="Calibri" w:hAnsi="Times New Roman"/>
                <w:lang w:val="en-US"/>
              </w:rPr>
              <w:t>III</w:t>
            </w:r>
            <w:r w:rsidRPr="002D0D15">
              <w:rPr>
                <w:rFonts w:ascii="Times New Roman" w:eastAsia="Calibri" w:hAnsi="Times New Roman"/>
                <w:lang w:val="ru-RU"/>
              </w:rPr>
              <w:t xml:space="preserve"> или </w:t>
            </w:r>
            <w:r w:rsidRPr="002D0D15">
              <w:rPr>
                <w:rFonts w:ascii="Times New Roman" w:eastAsia="Calibri" w:hAnsi="Times New Roman"/>
                <w:lang w:val="en-US"/>
              </w:rPr>
              <w:t>IV</w:t>
            </w:r>
            <w:r w:rsidRPr="002D0D15">
              <w:rPr>
                <w:rFonts w:ascii="Times New Roman" w:eastAsia="Calibri" w:hAnsi="Times New Roman"/>
                <w:lang w:val="ru-RU"/>
              </w:rPr>
              <w:t xml:space="preserve"> квартал)</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**навести редни број активности из Акционог плана за период од 2023. до 2025. године („Службени гласник РСˮ, број 84/23)</w:t>
            </w:r>
          </w:p>
        </w:tc>
      </w:tr>
    </w:tbl>
    <w:p w:rsidR="002D0D15" w:rsidRPr="002D0D15" w:rsidRDefault="002D0D15" w:rsidP="002D0D15">
      <w:pPr>
        <w:spacing w:after="0" w:line="240" w:lineRule="auto"/>
        <w:rPr>
          <w:rFonts w:ascii="Times New Roman" w:eastAsia="Calibri" w:hAnsi="Times New Roman" w:cs="Times New Roman"/>
          <w:lang w:val="ru-RU"/>
        </w:rPr>
      </w:pPr>
    </w:p>
    <w:tbl>
      <w:tblPr>
        <w:tblStyle w:val="TableGrid"/>
        <w:tblW w:w="15588" w:type="dxa"/>
        <w:jc w:val="center"/>
        <w:tblLayout w:type="fixed"/>
        <w:tblLook w:val="04A0"/>
      </w:tblPr>
      <w:tblGrid>
        <w:gridCol w:w="988"/>
        <w:gridCol w:w="7796"/>
        <w:gridCol w:w="1526"/>
        <w:gridCol w:w="1842"/>
        <w:gridCol w:w="1843"/>
        <w:gridCol w:w="1593"/>
      </w:tblGrid>
      <w:tr w:rsidR="002D0D15" w:rsidRPr="002D0D15" w:rsidTr="002D0D15">
        <w:trPr>
          <w:jc w:val="center"/>
        </w:trPr>
        <w:tc>
          <w:tcPr>
            <w:tcW w:w="15588" w:type="dxa"/>
            <w:gridSpan w:val="6"/>
            <w:shd w:val="clear" w:color="auto" w:fill="F2F2F2" w:themeFill="background1" w:themeFillShade="F2"/>
          </w:tcPr>
          <w:p w:rsidR="002D0D15" w:rsidRPr="002D0D15" w:rsidRDefault="002D0D15" w:rsidP="002D0D15">
            <w:pPr>
              <w:rPr>
                <w:rFonts w:ascii="Times New Roman" w:eastAsia="Calibri" w:hAnsi="Times New Roman"/>
                <w:b/>
                <w:sz w:val="32"/>
                <w:szCs w:val="28"/>
                <w:lang w:val="en-US"/>
              </w:rPr>
            </w:pPr>
            <w:r w:rsidRPr="002D0D15">
              <w:rPr>
                <w:rFonts w:ascii="Times New Roman" w:eastAsia="Calibri" w:hAnsi="Times New Roman"/>
                <w:lang w:val="ru-RU"/>
              </w:rPr>
              <w:br w:type="page"/>
            </w:r>
            <w:bookmarkStart w:id="0" w:name="_Hlk154492592"/>
            <w:r w:rsidRPr="002D0D15">
              <w:rPr>
                <w:rFonts w:ascii="Times New Roman" w:eastAsia="Calibri" w:hAnsi="Times New Roman"/>
                <w:b/>
                <w:sz w:val="28"/>
                <w:szCs w:val="28"/>
                <w:lang w:val="en-US"/>
              </w:rPr>
              <w:t>Област: Рад тела</w:t>
            </w:r>
          </w:p>
        </w:tc>
      </w:tr>
      <w:tr w:rsidR="002D0D15" w:rsidRPr="002D0D15" w:rsidTr="002D0D15">
        <w:trPr>
          <w:trHeight w:val="652"/>
          <w:jc w:val="center"/>
        </w:trPr>
        <w:tc>
          <w:tcPr>
            <w:tcW w:w="988"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 бр.</w:t>
            </w:r>
          </w:p>
        </w:tc>
        <w:tc>
          <w:tcPr>
            <w:tcW w:w="7796" w:type="dxa"/>
            <w:vAlign w:val="center"/>
          </w:tcPr>
          <w:p w:rsidR="002D0D15" w:rsidRPr="002D0D15" w:rsidRDefault="002D0D15" w:rsidP="002D0D15">
            <w:pPr>
              <w:rPr>
                <w:rFonts w:ascii="Times New Roman" w:eastAsia="Calibri" w:hAnsi="Times New Roman"/>
                <w:sz w:val="28"/>
                <w:lang w:val="en-US"/>
              </w:rPr>
            </w:pPr>
            <w:r w:rsidRPr="002D0D15">
              <w:rPr>
                <w:rFonts w:ascii="Times New Roman" w:eastAsia="Calibri" w:hAnsi="Times New Roman"/>
                <w:sz w:val="28"/>
                <w:lang w:val="en-US"/>
              </w:rPr>
              <w:t>Мера/Активност</w:t>
            </w:r>
          </w:p>
        </w:tc>
        <w:tc>
          <w:tcPr>
            <w:tcW w:w="1526"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Рокови *</w:t>
            </w:r>
          </w:p>
        </w:tc>
        <w:tc>
          <w:tcPr>
            <w:tcW w:w="1842"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Финансијска средства(РСД)</w:t>
            </w:r>
          </w:p>
        </w:tc>
        <w:tc>
          <w:tcPr>
            <w:tcW w:w="1843"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Одговорни субјекти</w:t>
            </w:r>
          </w:p>
        </w:tc>
        <w:tc>
          <w:tcPr>
            <w:tcW w:w="1593" w:type="dxa"/>
            <w:vAlign w:val="center"/>
          </w:tcPr>
          <w:p w:rsidR="002D0D15" w:rsidRPr="002D0D15" w:rsidRDefault="002D0D15" w:rsidP="002D0D15">
            <w:pPr>
              <w:jc w:val="center"/>
              <w:rPr>
                <w:rFonts w:ascii="Times New Roman" w:eastAsia="Calibri" w:hAnsi="Times New Roman"/>
                <w:sz w:val="28"/>
                <w:lang w:val="ru-RU"/>
              </w:rPr>
            </w:pPr>
            <w:r w:rsidRPr="002D0D15">
              <w:rPr>
                <w:rFonts w:ascii="Times New Roman" w:eastAsia="Calibri" w:hAnsi="Times New Roman"/>
                <w:sz w:val="28"/>
                <w:lang w:val="ru-RU"/>
              </w:rPr>
              <w:t>Веза са активности у АП**</w:t>
            </w:r>
          </w:p>
        </w:tc>
      </w:tr>
      <w:tr w:rsidR="002D0D15" w:rsidRPr="002D0D15" w:rsidTr="002D0D15">
        <w:trPr>
          <w:jc w:val="center"/>
        </w:trPr>
        <w:tc>
          <w:tcPr>
            <w:tcW w:w="988" w:type="dxa"/>
          </w:tcPr>
          <w:p w:rsidR="002D0D15" w:rsidRPr="002D0D15" w:rsidRDefault="002D0D15" w:rsidP="00E2644F">
            <w:pPr>
              <w:numPr>
                <w:ilvl w:val="0"/>
                <w:numId w:val="8"/>
              </w:numPr>
              <w:contextualSpacing/>
              <w:rPr>
                <w:rFonts w:ascii="Times New Roman" w:eastAsia="Calibri" w:hAnsi="Times New Roman"/>
                <w:lang w:val="ru-RU"/>
              </w:rPr>
            </w:pPr>
          </w:p>
        </w:tc>
        <w:tc>
          <w:tcPr>
            <w:tcW w:w="7796"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Накнаде за чланове Савета (дневнице)</w:t>
            </w:r>
          </w:p>
        </w:tc>
        <w:tc>
          <w:tcPr>
            <w:tcW w:w="152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IV, I</w:t>
            </w:r>
          </w:p>
        </w:tc>
        <w:tc>
          <w:tcPr>
            <w:tcW w:w="1842"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120.000,00</w:t>
            </w:r>
          </w:p>
        </w:tc>
        <w:tc>
          <w:tcPr>
            <w:tcW w:w="1843"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Савет за координацију послова безбедности саобраћаја,</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Општина Баточина</w:t>
            </w:r>
          </w:p>
        </w:tc>
        <w:tc>
          <w:tcPr>
            <w:tcW w:w="159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1.4.7.</w:t>
            </w:r>
          </w:p>
        </w:tc>
      </w:tr>
      <w:tr w:rsidR="002D0D15" w:rsidRPr="002D0D15" w:rsidTr="002D0D15">
        <w:trPr>
          <w:jc w:val="center"/>
        </w:trPr>
        <w:tc>
          <w:tcPr>
            <w:tcW w:w="15588" w:type="dxa"/>
            <w:gridSpan w:val="6"/>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 xml:space="preserve">* рокове дефинисати квартално (нпр. </w:t>
            </w:r>
            <w:r w:rsidRPr="002D0D15">
              <w:rPr>
                <w:rFonts w:ascii="Times New Roman" w:eastAsia="Calibri" w:hAnsi="Times New Roman"/>
                <w:lang w:val="en-US"/>
              </w:rPr>
              <w:t>I</w:t>
            </w:r>
            <w:r w:rsidRPr="002D0D15">
              <w:rPr>
                <w:rFonts w:ascii="Times New Roman" w:eastAsia="Calibri" w:hAnsi="Times New Roman"/>
                <w:lang w:val="ru-RU"/>
              </w:rPr>
              <w:t>,</w:t>
            </w:r>
            <w:r w:rsidRPr="002D0D15">
              <w:rPr>
                <w:rFonts w:ascii="Times New Roman" w:eastAsia="Calibri" w:hAnsi="Times New Roman"/>
                <w:lang w:val="en-US"/>
              </w:rPr>
              <w:t>II</w:t>
            </w:r>
            <w:r w:rsidRPr="002D0D15">
              <w:rPr>
                <w:rFonts w:ascii="Times New Roman" w:eastAsia="Calibri" w:hAnsi="Times New Roman"/>
                <w:lang w:val="ru-RU"/>
              </w:rPr>
              <w:t>,</w:t>
            </w:r>
            <w:r w:rsidRPr="002D0D15">
              <w:rPr>
                <w:rFonts w:ascii="Times New Roman" w:eastAsia="Calibri" w:hAnsi="Times New Roman"/>
                <w:lang w:val="en-US"/>
              </w:rPr>
              <w:t>III</w:t>
            </w:r>
            <w:r w:rsidRPr="002D0D15">
              <w:rPr>
                <w:rFonts w:ascii="Times New Roman" w:eastAsia="Calibri" w:hAnsi="Times New Roman"/>
                <w:lang w:val="ru-RU"/>
              </w:rPr>
              <w:t xml:space="preserve"> или </w:t>
            </w:r>
            <w:r w:rsidRPr="002D0D15">
              <w:rPr>
                <w:rFonts w:ascii="Times New Roman" w:eastAsia="Calibri" w:hAnsi="Times New Roman"/>
                <w:lang w:val="en-US"/>
              </w:rPr>
              <w:t>IV</w:t>
            </w:r>
            <w:r w:rsidRPr="002D0D15">
              <w:rPr>
                <w:rFonts w:ascii="Times New Roman" w:eastAsia="Calibri" w:hAnsi="Times New Roman"/>
                <w:lang w:val="ru-RU"/>
              </w:rPr>
              <w:t xml:space="preserve"> квартал)</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**навести редни број активности из Акционог плана за период од 2023. до 2025. године („Службени гласник РСˮ, број 84/23)</w:t>
            </w:r>
          </w:p>
        </w:tc>
      </w:tr>
      <w:bookmarkEnd w:id="0"/>
    </w:tbl>
    <w:p w:rsidR="002D0D15" w:rsidRPr="002D0D15" w:rsidRDefault="002D0D15" w:rsidP="002D0D15">
      <w:pPr>
        <w:spacing w:after="0" w:line="240" w:lineRule="auto"/>
        <w:rPr>
          <w:rFonts w:ascii="Times New Roman" w:eastAsia="Calibri" w:hAnsi="Times New Roman" w:cs="Times New Roman"/>
          <w:lang w:val="ru-RU"/>
        </w:rPr>
      </w:pPr>
    </w:p>
    <w:p w:rsidR="002D0D15" w:rsidRPr="002D0D15" w:rsidRDefault="002D0D15" w:rsidP="002D0D15">
      <w:pPr>
        <w:spacing w:after="0" w:line="240" w:lineRule="auto"/>
        <w:rPr>
          <w:rFonts w:ascii="Times New Roman" w:eastAsia="Calibri" w:hAnsi="Times New Roman" w:cs="Times New Roman"/>
          <w:lang w:val="ru-RU"/>
        </w:rPr>
      </w:pPr>
    </w:p>
    <w:p w:rsidR="002D0D15" w:rsidRPr="002D0D15" w:rsidRDefault="002D0D15" w:rsidP="002D0D15">
      <w:pPr>
        <w:spacing w:after="0" w:line="240" w:lineRule="auto"/>
        <w:rPr>
          <w:rFonts w:ascii="Times New Roman" w:eastAsia="Calibri" w:hAnsi="Times New Roman" w:cs="Times New Roman"/>
          <w:lang w:val="ru-RU"/>
        </w:rPr>
      </w:pPr>
    </w:p>
    <w:p w:rsidR="002D0D15" w:rsidRPr="002D0D15" w:rsidRDefault="002D0D15" w:rsidP="002D0D15">
      <w:pPr>
        <w:spacing w:after="0" w:line="240" w:lineRule="auto"/>
        <w:rPr>
          <w:rFonts w:ascii="Times New Roman" w:eastAsia="Calibri" w:hAnsi="Times New Roman" w:cs="Times New Roman"/>
          <w:lang w:val="ru-RU"/>
        </w:rPr>
      </w:pPr>
    </w:p>
    <w:p w:rsidR="002D0D15" w:rsidRPr="002D0D15" w:rsidRDefault="002D0D15" w:rsidP="002D0D15">
      <w:pPr>
        <w:spacing w:after="0" w:line="240" w:lineRule="auto"/>
        <w:rPr>
          <w:rFonts w:ascii="Times New Roman" w:eastAsia="Calibri" w:hAnsi="Times New Roman" w:cs="Times New Roman"/>
          <w:lang w:val="ru-RU"/>
        </w:rPr>
      </w:pPr>
    </w:p>
    <w:tbl>
      <w:tblPr>
        <w:tblStyle w:val="TableGrid"/>
        <w:tblW w:w="15588" w:type="dxa"/>
        <w:jc w:val="center"/>
        <w:tblLayout w:type="fixed"/>
        <w:tblLook w:val="04A0"/>
      </w:tblPr>
      <w:tblGrid>
        <w:gridCol w:w="988"/>
        <w:gridCol w:w="7796"/>
        <w:gridCol w:w="1526"/>
        <w:gridCol w:w="1842"/>
        <w:gridCol w:w="1843"/>
        <w:gridCol w:w="1593"/>
      </w:tblGrid>
      <w:tr w:rsidR="002D0D15" w:rsidRPr="002D0D15" w:rsidTr="002D0D15">
        <w:trPr>
          <w:jc w:val="center"/>
        </w:trPr>
        <w:tc>
          <w:tcPr>
            <w:tcW w:w="15588" w:type="dxa"/>
            <w:gridSpan w:val="6"/>
            <w:shd w:val="clear" w:color="auto" w:fill="F2F2F2" w:themeFill="background1" w:themeFillShade="F2"/>
          </w:tcPr>
          <w:p w:rsidR="002D0D15" w:rsidRPr="002D0D15" w:rsidRDefault="002D0D15" w:rsidP="002D0D15">
            <w:pPr>
              <w:rPr>
                <w:rFonts w:ascii="Times New Roman" w:eastAsia="Calibri" w:hAnsi="Times New Roman"/>
                <w:b/>
                <w:sz w:val="32"/>
                <w:szCs w:val="28"/>
                <w:lang w:val="ru-RU"/>
              </w:rPr>
            </w:pPr>
            <w:r w:rsidRPr="002D0D15">
              <w:rPr>
                <w:rFonts w:ascii="Times New Roman" w:eastAsia="Calibri" w:hAnsi="Times New Roman"/>
                <w:b/>
                <w:sz w:val="28"/>
                <w:szCs w:val="28"/>
                <w:lang w:val="ru-RU"/>
              </w:rPr>
              <w:t>Област: Унапређење саобраћајног образовања и васпитања</w:t>
            </w:r>
          </w:p>
        </w:tc>
      </w:tr>
      <w:tr w:rsidR="002D0D15" w:rsidRPr="002D0D15" w:rsidTr="002D0D15">
        <w:trPr>
          <w:trHeight w:val="652"/>
          <w:jc w:val="center"/>
        </w:trPr>
        <w:tc>
          <w:tcPr>
            <w:tcW w:w="988"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 бр.</w:t>
            </w:r>
          </w:p>
        </w:tc>
        <w:tc>
          <w:tcPr>
            <w:tcW w:w="7796" w:type="dxa"/>
            <w:vAlign w:val="center"/>
          </w:tcPr>
          <w:p w:rsidR="002D0D15" w:rsidRPr="002D0D15" w:rsidRDefault="002D0D15" w:rsidP="002D0D15">
            <w:pPr>
              <w:rPr>
                <w:rFonts w:ascii="Times New Roman" w:eastAsia="Calibri" w:hAnsi="Times New Roman"/>
                <w:sz w:val="28"/>
                <w:lang w:val="en-US"/>
              </w:rPr>
            </w:pPr>
            <w:r w:rsidRPr="002D0D15">
              <w:rPr>
                <w:rFonts w:ascii="Times New Roman" w:eastAsia="Calibri" w:hAnsi="Times New Roman"/>
                <w:sz w:val="28"/>
                <w:lang w:val="en-US"/>
              </w:rPr>
              <w:t>Мера/Активност</w:t>
            </w:r>
          </w:p>
        </w:tc>
        <w:tc>
          <w:tcPr>
            <w:tcW w:w="1526"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Рокови *</w:t>
            </w:r>
          </w:p>
        </w:tc>
        <w:tc>
          <w:tcPr>
            <w:tcW w:w="1842"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Финансијска средства(РСД)</w:t>
            </w:r>
          </w:p>
        </w:tc>
        <w:tc>
          <w:tcPr>
            <w:tcW w:w="1843"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Одговорни субјекти</w:t>
            </w:r>
          </w:p>
        </w:tc>
        <w:tc>
          <w:tcPr>
            <w:tcW w:w="1593" w:type="dxa"/>
            <w:vAlign w:val="center"/>
          </w:tcPr>
          <w:p w:rsidR="002D0D15" w:rsidRPr="002D0D15" w:rsidRDefault="002D0D15" w:rsidP="002D0D15">
            <w:pPr>
              <w:jc w:val="center"/>
              <w:rPr>
                <w:rFonts w:ascii="Times New Roman" w:eastAsia="Calibri" w:hAnsi="Times New Roman"/>
                <w:sz w:val="28"/>
                <w:lang w:val="ru-RU"/>
              </w:rPr>
            </w:pPr>
            <w:r w:rsidRPr="002D0D15">
              <w:rPr>
                <w:rFonts w:ascii="Times New Roman" w:eastAsia="Calibri" w:hAnsi="Times New Roman"/>
                <w:sz w:val="28"/>
                <w:lang w:val="ru-RU"/>
              </w:rPr>
              <w:t>Веза са активности у АП**</w:t>
            </w:r>
          </w:p>
        </w:tc>
      </w:tr>
      <w:tr w:rsidR="002D0D15" w:rsidRPr="002D0D15" w:rsidTr="002D0D15">
        <w:trPr>
          <w:jc w:val="center"/>
        </w:trPr>
        <w:tc>
          <w:tcPr>
            <w:tcW w:w="988" w:type="dxa"/>
          </w:tcPr>
          <w:p w:rsidR="002D0D15" w:rsidRPr="002D0D15" w:rsidRDefault="002D0D15" w:rsidP="00E2644F">
            <w:pPr>
              <w:numPr>
                <w:ilvl w:val="0"/>
                <w:numId w:val="9"/>
              </w:numPr>
              <w:contextualSpacing/>
              <w:rPr>
                <w:rFonts w:ascii="Times New Roman" w:eastAsia="Calibri" w:hAnsi="Times New Roman"/>
                <w:lang w:val="ru-RU"/>
              </w:rPr>
            </w:pPr>
          </w:p>
        </w:tc>
        <w:tc>
          <w:tcPr>
            <w:tcW w:w="779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Едукација деце предшколског узраста</w:t>
            </w:r>
          </w:p>
        </w:tc>
        <w:tc>
          <w:tcPr>
            <w:tcW w:w="152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IV, I</w:t>
            </w:r>
          </w:p>
        </w:tc>
        <w:tc>
          <w:tcPr>
            <w:tcW w:w="1842"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120.000,00</w:t>
            </w:r>
          </w:p>
        </w:tc>
        <w:tc>
          <w:tcPr>
            <w:tcW w:w="1843"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Савет за координацију послова безбедности саобраћаја,</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Општина Баточина, ПУ„Полетарац“</w:t>
            </w:r>
          </w:p>
        </w:tc>
        <w:tc>
          <w:tcPr>
            <w:tcW w:w="159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4.1.4.</w:t>
            </w:r>
          </w:p>
        </w:tc>
      </w:tr>
      <w:tr w:rsidR="002D0D15" w:rsidRPr="002D0D15" w:rsidTr="002D0D15">
        <w:trPr>
          <w:jc w:val="center"/>
        </w:trPr>
        <w:tc>
          <w:tcPr>
            <w:tcW w:w="988" w:type="dxa"/>
          </w:tcPr>
          <w:p w:rsidR="002D0D15" w:rsidRPr="002D0D15" w:rsidRDefault="002D0D15" w:rsidP="00E2644F">
            <w:pPr>
              <w:numPr>
                <w:ilvl w:val="0"/>
                <w:numId w:val="9"/>
              </w:numPr>
              <w:contextualSpacing/>
              <w:rPr>
                <w:rFonts w:ascii="Times New Roman" w:eastAsia="Calibri" w:hAnsi="Times New Roman"/>
                <w:lang w:val="en-US"/>
              </w:rPr>
            </w:pPr>
          </w:p>
        </w:tc>
        <w:tc>
          <w:tcPr>
            <w:tcW w:w="779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Едукација ученика основношколског узраста</w:t>
            </w:r>
          </w:p>
        </w:tc>
        <w:tc>
          <w:tcPr>
            <w:tcW w:w="152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IV, I</w:t>
            </w:r>
          </w:p>
        </w:tc>
        <w:tc>
          <w:tcPr>
            <w:tcW w:w="1842"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120.000,00</w:t>
            </w:r>
          </w:p>
        </w:tc>
        <w:tc>
          <w:tcPr>
            <w:tcW w:w="1843"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Савет за координацију послова безбедности саобраћаја,</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Општина Баточина,</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ОШ „Свети Сава“</w:t>
            </w:r>
          </w:p>
        </w:tc>
        <w:tc>
          <w:tcPr>
            <w:tcW w:w="159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4.1.8.</w:t>
            </w:r>
          </w:p>
        </w:tc>
      </w:tr>
      <w:tr w:rsidR="002D0D15" w:rsidRPr="002D0D15" w:rsidTr="002D0D15">
        <w:trPr>
          <w:jc w:val="center"/>
        </w:trPr>
        <w:tc>
          <w:tcPr>
            <w:tcW w:w="15588" w:type="dxa"/>
            <w:gridSpan w:val="6"/>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 xml:space="preserve">* рокове дефинисати квартално (нпр. </w:t>
            </w:r>
            <w:r w:rsidRPr="002D0D15">
              <w:rPr>
                <w:rFonts w:ascii="Times New Roman" w:eastAsia="Calibri" w:hAnsi="Times New Roman"/>
                <w:lang w:val="en-US"/>
              </w:rPr>
              <w:t>I</w:t>
            </w:r>
            <w:r w:rsidRPr="002D0D15">
              <w:rPr>
                <w:rFonts w:ascii="Times New Roman" w:eastAsia="Calibri" w:hAnsi="Times New Roman"/>
                <w:lang w:val="ru-RU"/>
              </w:rPr>
              <w:t>,</w:t>
            </w:r>
            <w:r w:rsidRPr="002D0D15">
              <w:rPr>
                <w:rFonts w:ascii="Times New Roman" w:eastAsia="Calibri" w:hAnsi="Times New Roman"/>
                <w:lang w:val="en-US"/>
              </w:rPr>
              <w:t>II</w:t>
            </w:r>
            <w:r w:rsidRPr="002D0D15">
              <w:rPr>
                <w:rFonts w:ascii="Times New Roman" w:eastAsia="Calibri" w:hAnsi="Times New Roman"/>
                <w:lang w:val="ru-RU"/>
              </w:rPr>
              <w:t>,</w:t>
            </w:r>
            <w:r w:rsidRPr="002D0D15">
              <w:rPr>
                <w:rFonts w:ascii="Times New Roman" w:eastAsia="Calibri" w:hAnsi="Times New Roman"/>
                <w:lang w:val="en-US"/>
              </w:rPr>
              <w:t>III</w:t>
            </w:r>
            <w:r w:rsidRPr="002D0D15">
              <w:rPr>
                <w:rFonts w:ascii="Times New Roman" w:eastAsia="Calibri" w:hAnsi="Times New Roman"/>
                <w:lang w:val="ru-RU"/>
              </w:rPr>
              <w:t xml:space="preserve"> или </w:t>
            </w:r>
            <w:r w:rsidRPr="002D0D15">
              <w:rPr>
                <w:rFonts w:ascii="Times New Roman" w:eastAsia="Calibri" w:hAnsi="Times New Roman"/>
                <w:lang w:val="en-US"/>
              </w:rPr>
              <w:t>IV</w:t>
            </w:r>
            <w:r w:rsidRPr="002D0D15">
              <w:rPr>
                <w:rFonts w:ascii="Times New Roman" w:eastAsia="Calibri" w:hAnsi="Times New Roman"/>
                <w:lang w:val="ru-RU"/>
              </w:rPr>
              <w:t xml:space="preserve"> квартал)</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**навести редни број активности из Акционог плана за период од 2023. до 2025. године („Службени гласник РСˮ, број 84/23)</w:t>
            </w:r>
          </w:p>
        </w:tc>
      </w:tr>
    </w:tbl>
    <w:p w:rsidR="002D0D15" w:rsidRPr="002D0D15" w:rsidRDefault="002D0D15" w:rsidP="002D0D15">
      <w:pPr>
        <w:spacing w:after="0" w:line="240" w:lineRule="auto"/>
        <w:rPr>
          <w:rFonts w:ascii="Times New Roman" w:eastAsia="Calibri" w:hAnsi="Times New Roman" w:cs="Times New Roman"/>
          <w:lang w:val="ru-RU"/>
        </w:rPr>
      </w:pPr>
    </w:p>
    <w:tbl>
      <w:tblPr>
        <w:tblStyle w:val="TableGrid"/>
        <w:tblW w:w="15588" w:type="dxa"/>
        <w:jc w:val="center"/>
        <w:tblLayout w:type="fixed"/>
        <w:tblLook w:val="04A0"/>
      </w:tblPr>
      <w:tblGrid>
        <w:gridCol w:w="988"/>
        <w:gridCol w:w="7796"/>
        <w:gridCol w:w="1526"/>
        <w:gridCol w:w="1842"/>
        <w:gridCol w:w="1843"/>
        <w:gridCol w:w="1593"/>
      </w:tblGrid>
      <w:tr w:rsidR="002D0D15" w:rsidRPr="002D0D15" w:rsidTr="002D0D15">
        <w:trPr>
          <w:jc w:val="center"/>
        </w:trPr>
        <w:tc>
          <w:tcPr>
            <w:tcW w:w="15588" w:type="dxa"/>
            <w:gridSpan w:val="6"/>
            <w:shd w:val="clear" w:color="auto" w:fill="F2F2F2" w:themeFill="background1" w:themeFillShade="F2"/>
          </w:tcPr>
          <w:p w:rsidR="002D0D15" w:rsidRPr="002D0D15" w:rsidRDefault="002D0D15" w:rsidP="002D0D15">
            <w:pPr>
              <w:rPr>
                <w:rFonts w:ascii="Times New Roman" w:eastAsia="Calibri" w:hAnsi="Times New Roman"/>
                <w:b/>
                <w:sz w:val="32"/>
                <w:szCs w:val="28"/>
                <w:lang w:val="ru-RU"/>
              </w:rPr>
            </w:pPr>
            <w:r w:rsidRPr="002D0D15">
              <w:rPr>
                <w:rFonts w:ascii="Times New Roman" w:eastAsia="Calibri" w:hAnsi="Times New Roman"/>
                <w:b/>
                <w:sz w:val="28"/>
                <w:szCs w:val="28"/>
                <w:lang w:val="ru-RU"/>
              </w:rPr>
              <w:t>Област: Превентивно-промотивне активности из области безбедности саобраћаја</w:t>
            </w:r>
          </w:p>
        </w:tc>
      </w:tr>
      <w:tr w:rsidR="002D0D15" w:rsidRPr="002D0D15" w:rsidTr="002D0D15">
        <w:trPr>
          <w:trHeight w:val="652"/>
          <w:jc w:val="center"/>
        </w:trPr>
        <w:tc>
          <w:tcPr>
            <w:tcW w:w="988"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 бр.</w:t>
            </w:r>
          </w:p>
        </w:tc>
        <w:tc>
          <w:tcPr>
            <w:tcW w:w="7796" w:type="dxa"/>
            <w:vAlign w:val="center"/>
          </w:tcPr>
          <w:p w:rsidR="002D0D15" w:rsidRPr="002D0D15" w:rsidRDefault="002D0D15" w:rsidP="002D0D15">
            <w:pPr>
              <w:rPr>
                <w:rFonts w:ascii="Times New Roman" w:eastAsia="Calibri" w:hAnsi="Times New Roman"/>
                <w:sz w:val="28"/>
                <w:lang w:val="en-US"/>
              </w:rPr>
            </w:pPr>
            <w:r w:rsidRPr="002D0D15">
              <w:rPr>
                <w:rFonts w:ascii="Times New Roman" w:eastAsia="Calibri" w:hAnsi="Times New Roman"/>
                <w:sz w:val="28"/>
                <w:lang w:val="en-US"/>
              </w:rPr>
              <w:t>Мера/Активност</w:t>
            </w:r>
          </w:p>
        </w:tc>
        <w:tc>
          <w:tcPr>
            <w:tcW w:w="1526"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Рокови *</w:t>
            </w:r>
          </w:p>
        </w:tc>
        <w:tc>
          <w:tcPr>
            <w:tcW w:w="1842"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Финансијска средства(РСД)</w:t>
            </w:r>
          </w:p>
        </w:tc>
        <w:tc>
          <w:tcPr>
            <w:tcW w:w="1843"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Одговорни субјекти</w:t>
            </w:r>
          </w:p>
        </w:tc>
        <w:tc>
          <w:tcPr>
            <w:tcW w:w="1593" w:type="dxa"/>
            <w:vAlign w:val="center"/>
          </w:tcPr>
          <w:p w:rsidR="002D0D15" w:rsidRPr="002D0D15" w:rsidRDefault="002D0D15" w:rsidP="002D0D15">
            <w:pPr>
              <w:jc w:val="center"/>
              <w:rPr>
                <w:rFonts w:ascii="Times New Roman" w:eastAsia="Calibri" w:hAnsi="Times New Roman"/>
                <w:sz w:val="28"/>
                <w:lang w:val="ru-RU"/>
              </w:rPr>
            </w:pPr>
            <w:r w:rsidRPr="002D0D15">
              <w:rPr>
                <w:rFonts w:ascii="Times New Roman" w:eastAsia="Calibri" w:hAnsi="Times New Roman"/>
                <w:sz w:val="28"/>
                <w:lang w:val="ru-RU"/>
              </w:rPr>
              <w:t>Веза са активности у АП**</w:t>
            </w:r>
          </w:p>
        </w:tc>
      </w:tr>
      <w:tr w:rsidR="002D0D15" w:rsidRPr="002D0D15" w:rsidTr="002D0D15">
        <w:trPr>
          <w:jc w:val="center"/>
        </w:trPr>
        <w:tc>
          <w:tcPr>
            <w:tcW w:w="988" w:type="dxa"/>
          </w:tcPr>
          <w:p w:rsidR="002D0D15" w:rsidRPr="002D0D15" w:rsidRDefault="002D0D15" w:rsidP="00E2644F">
            <w:pPr>
              <w:numPr>
                <w:ilvl w:val="0"/>
                <w:numId w:val="10"/>
              </w:numPr>
              <w:contextualSpacing/>
              <w:rPr>
                <w:rFonts w:ascii="Times New Roman" w:eastAsia="Calibri" w:hAnsi="Times New Roman"/>
                <w:lang w:val="ru-RU"/>
              </w:rPr>
            </w:pPr>
          </w:p>
        </w:tc>
        <w:tc>
          <w:tcPr>
            <w:tcW w:w="7796"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Реализација кампање на унапређењу знања, ставова и</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понашања старијих лица као возача и путника у возилу за безбедно учешће усаобраћају</w:t>
            </w:r>
          </w:p>
        </w:tc>
        <w:tc>
          <w:tcPr>
            <w:tcW w:w="152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IV, I</w:t>
            </w:r>
          </w:p>
        </w:tc>
        <w:tc>
          <w:tcPr>
            <w:tcW w:w="1842"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150.000</w:t>
            </w:r>
          </w:p>
        </w:tc>
        <w:tc>
          <w:tcPr>
            <w:tcW w:w="1843"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 xml:space="preserve">Савет за координацију послова безбедности </w:t>
            </w:r>
            <w:r w:rsidRPr="002D0D15">
              <w:rPr>
                <w:rFonts w:ascii="Times New Roman" w:eastAsia="Calibri" w:hAnsi="Times New Roman"/>
                <w:lang w:val="ru-RU"/>
              </w:rPr>
              <w:lastRenderedPageBreak/>
              <w:t>саобраћаја,</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Општина Баточина,</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Месна заједница.</w:t>
            </w:r>
          </w:p>
        </w:tc>
        <w:tc>
          <w:tcPr>
            <w:tcW w:w="159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lastRenderedPageBreak/>
              <w:t>4.2.24</w:t>
            </w:r>
          </w:p>
        </w:tc>
      </w:tr>
      <w:tr w:rsidR="002D0D15" w:rsidRPr="002D0D15" w:rsidTr="002D0D15">
        <w:trPr>
          <w:jc w:val="center"/>
        </w:trPr>
        <w:tc>
          <w:tcPr>
            <w:tcW w:w="988" w:type="dxa"/>
          </w:tcPr>
          <w:p w:rsidR="002D0D15" w:rsidRPr="002D0D15" w:rsidRDefault="002D0D15" w:rsidP="00E2644F">
            <w:pPr>
              <w:numPr>
                <w:ilvl w:val="0"/>
                <w:numId w:val="10"/>
              </w:numPr>
              <w:contextualSpacing/>
              <w:rPr>
                <w:rFonts w:ascii="Times New Roman" w:eastAsia="Calibri" w:hAnsi="Times New Roman"/>
                <w:lang w:val="en-US"/>
              </w:rPr>
            </w:pPr>
          </w:p>
        </w:tc>
        <w:tc>
          <w:tcPr>
            <w:tcW w:w="7796"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Реализација кампања на унапређењу знања, ставова и</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понашања пешака приликом преласка коловоза</w:t>
            </w:r>
          </w:p>
        </w:tc>
        <w:tc>
          <w:tcPr>
            <w:tcW w:w="152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IV, I</w:t>
            </w:r>
          </w:p>
        </w:tc>
        <w:tc>
          <w:tcPr>
            <w:tcW w:w="1842"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150.000</w:t>
            </w:r>
          </w:p>
        </w:tc>
        <w:tc>
          <w:tcPr>
            <w:tcW w:w="1843"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Савет за координацију послова безбедности саобраћаја,</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Општина Баточина</w:t>
            </w:r>
          </w:p>
        </w:tc>
        <w:tc>
          <w:tcPr>
            <w:tcW w:w="159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4.2.11.</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4.2.12.</w:t>
            </w:r>
          </w:p>
        </w:tc>
      </w:tr>
      <w:tr w:rsidR="002D0D15" w:rsidRPr="002D0D15" w:rsidTr="002D0D15">
        <w:trPr>
          <w:jc w:val="center"/>
        </w:trPr>
        <w:tc>
          <w:tcPr>
            <w:tcW w:w="988" w:type="dxa"/>
          </w:tcPr>
          <w:p w:rsidR="002D0D15" w:rsidRPr="002D0D15" w:rsidRDefault="002D0D15" w:rsidP="00E2644F">
            <w:pPr>
              <w:numPr>
                <w:ilvl w:val="0"/>
                <w:numId w:val="10"/>
              </w:numPr>
              <w:contextualSpacing/>
              <w:rPr>
                <w:rFonts w:ascii="Times New Roman" w:eastAsia="Calibri" w:hAnsi="Times New Roman"/>
                <w:lang w:val="en-US"/>
              </w:rPr>
            </w:pPr>
          </w:p>
        </w:tc>
        <w:tc>
          <w:tcPr>
            <w:tcW w:w="7796"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 xml:space="preserve">Реализација кампања на унапређењу знања, ставова и понашања у погледу безбедног превожења деце у путничким аутомобилима (набавка дечијих ауто-седишта и едукација </w:t>
            </w:r>
            <w:r w:rsidRPr="002D0D15">
              <w:rPr>
                <w:rFonts w:ascii="Times New Roman" w:eastAsia="Calibri" w:hAnsi="Times New Roman"/>
                <w:lang w:val="en-US"/>
              </w:rPr>
              <w:t>o</w:t>
            </w:r>
            <w:r w:rsidRPr="002D0D15">
              <w:rPr>
                <w:rFonts w:ascii="Times New Roman" w:eastAsia="Calibri" w:hAnsi="Times New Roman"/>
                <w:lang w:val="ru-RU"/>
              </w:rPr>
              <w:t xml:space="preserve"> правилној употреби)</w:t>
            </w:r>
          </w:p>
        </w:tc>
        <w:tc>
          <w:tcPr>
            <w:tcW w:w="152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IV, I</w:t>
            </w:r>
          </w:p>
        </w:tc>
        <w:tc>
          <w:tcPr>
            <w:tcW w:w="1842"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230.000</w:t>
            </w:r>
          </w:p>
        </w:tc>
        <w:tc>
          <w:tcPr>
            <w:tcW w:w="1843"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Савет за координацију послова безбедности саобраћаја,</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Општина Баточина</w:t>
            </w:r>
          </w:p>
        </w:tc>
        <w:tc>
          <w:tcPr>
            <w:tcW w:w="159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4.2.3.</w:t>
            </w:r>
          </w:p>
        </w:tc>
      </w:tr>
      <w:tr w:rsidR="002D0D15" w:rsidRPr="002D0D15" w:rsidTr="002D0D15">
        <w:trPr>
          <w:jc w:val="center"/>
        </w:trPr>
        <w:tc>
          <w:tcPr>
            <w:tcW w:w="15588" w:type="dxa"/>
            <w:gridSpan w:val="6"/>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 xml:space="preserve">* рокове дефинисати квартално (нпр. </w:t>
            </w:r>
            <w:r w:rsidRPr="002D0D15">
              <w:rPr>
                <w:rFonts w:ascii="Times New Roman" w:eastAsia="Calibri" w:hAnsi="Times New Roman"/>
                <w:lang w:val="en-US"/>
              </w:rPr>
              <w:t>I</w:t>
            </w:r>
            <w:r w:rsidRPr="002D0D15">
              <w:rPr>
                <w:rFonts w:ascii="Times New Roman" w:eastAsia="Calibri" w:hAnsi="Times New Roman"/>
                <w:lang w:val="ru-RU"/>
              </w:rPr>
              <w:t>,</w:t>
            </w:r>
            <w:r w:rsidRPr="002D0D15">
              <w:rPr>
                <w:rFonts w:ascii="Times New Roman" w:eastAsia="Calibri" w:hAnsi="Times New Roman"/>
                <w:lang w:val="en-US"/>
              </w:rPr>
              <w:t>II</w:t>
            </w:r>
            <w:r w:rsidRPr="002D0D15">
              <w:rPr>
                <w:rFonts w:ascii="Times New Roman" w:eastAsia="Calibri" w:hAnsi="Times New Roman"/>
                <w:lang w:val="ru-RU"/>
              </w:rPr>
              <w:t>,</w:t>
            </w:r>
            <w:r w:rsidRPr="002D0D15">
              <w:rPr>
                <w:rFonts w:ascii="Times New Roman" w:eastAsia="Calibri" w:hAnsi="Times New Roman"/>
                <w:lang w:val="en-US"/>
              </w:rPr>
              <w:t>III</w:t>
            </w:r>
            <w:r w:rsidRPr="002D0D15">
              <w:rPr>
                <w:rFonts w:ascii="Times New Roman" w:eastAsia="Calibri" w:hAnsi="Times New Roman"/>
                <w:lang w:val="ru-RU"/>
              </w:rPr>
              <w:t xml:space="preserve"> или </w:t>
            </w:r>
            <w:r w:rsidRPr="002D0D15">
              <w:rPr>
                <w:rFonts w:ascii="Times New Roman" w:eastAsia="Calibri" w:hAnsi="Times New Roman"/>
                <w:lang w:val="en-US"/>
              </w:rPr>
              <w:t>IV</w:t>
            </w:r>
            <w:r w:rsidRPr="002D0D15">
              <w:rPr>
                <w:rFonts w:ascii="Times New Roman" w:eastAsia="Calibri" w:hAnsi="Times New Roman"/>
                <w:lang w:val="ru-RU"/>
              </w:rPr>
              <w:t xml:space="preserve"> квартал)</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**навести редни број активности из Акционог плана за период од 2023. до 2025. године („Службени гласник РСˮ, број 84/23)</w:t>
            </w:r>
          </w:p>
        </w:tc>
      </w:tr>
    </w:tbl>
    <w:p w:rsidR="002D0D15" w:rsidRPr="002D0D15" w:rsidRDefault="002D0D15" w:rsidP="002D0D15">
      <w:pPr>
        <w:spacing w:after="0" w:line="240" w:lineRule="auto"/>
        <w:rPr>
          <w:rFonts w:ascii="Times New Roman" w:eastAsia="Calibri" w:hAnsi="Times New Roman" w:cs="Times New Roman"/>
          <w:lang w:val="ru-RU"/>
        </w:rPr>
      </w:pPr>
    </w:p>
    <w:tbl>
      <w:tblPr>
        <w:tblStyle w:val="TableGrid"/>
        <w:tblW w:w="15588" w:type="dxa"/>
        <w:jc w:val="center"/>
        <w:tblLayout w:type="fixed"/>
        <w:tblLook w:val="04A0"/>
      </w:tblPr>
      <w:tblGrid>
        <w:gridCol w:w="988"/>
        <w:gridCol w:w="7796"/>
        <w:gridCol w:w="1526"/>
        <w:gridCol w:w="1842"/>
        <w:gridCol w:w="1843"/>
        <w:gridCol w:w="1593"/>
      </w:tblGrid>
      <w:tr w:rsidR="002D0D15" w:rsidRPr="002D0D15" w:rsidTr="002D0D15">
        <w:trPr>
          <w:jc w:val="center"/>
        </w:trPr>
        <w:tc>
          <w:tcPr>
            <w:tcW w:w="15588" w:type="dxa"/>
            <w:gridSpan w:val="6"/>
            <w:shd w:val="clear" w:color="auto" w:fill="F2F2F2" w:themeFill="background1" w:themeFillShade="F2"/>
          </w:tcPr>
          <w:p w:rsidR="002D0D15" w:rsidRPr="002D0D15" w:rsidRDefault="002D0D15" w:rsidP="002D0D15">
            <w:pPr>
              <w:rPr>
                <w:rFonts w:ascii="Times New Roman" w:eastAsia="Calibri" w:hAnsi="Times New Roman"/>
                <w:b/>
                <w:sz w:val="32"/>
                <w:szCs w:val="28"/>
                <w:lang w:val="ru-RU"/>
              </w:rPr>
            </w:pPr>
            <w:r w:rsidRPr="002D0D15">
              <w:rPr>
                <w:rFonts w:ascii="Times New Roman" w:eastAsia="Calibri" w:hAnsi="Times New Roman"/>
                <w:b/>
                <w:sz w:val="28"/>
                <w:szCs w:val="28"/>
                <w:lang w:val="ru-RU"/>
              </w:rPr>
              <w:t>Област: Научно-истраживачки рад у области безбедности саобраћаја</w:t>
            </w:r>
          </w:p>
        </w:tc>
      </w:tr>
      <w:tr w:rsidR="002D0D15" w:rsidRPr="002D0D15" w:rsidTr="002D0D15">
        <w:trPr>
          <w:trHeight w:val="652"/>
          <w:jc w:val="center"/>
        </w:trPr>
        <w:tc>
          <w:tcPr>
            <w:tcW w:w="988"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 бр.</w:t>
            </w:r>
          </w:p>
        </w:tc>
        <w:tc>
          <w:tcPr>
            <w:tcW w:w="7796" w:type="dxa"/>
            <w:vAlign w:val="center"/>
          </w:tcPr>
          <w:p w:rsidR="002D0D15" w:rsidRPr="002D0D15" w:rsidRDefault="002D0D15" w:rsidP="002D0D15">
            <w:pPr>
              <w:rPr>
                <w:rFonts w:ascii="Times New Roman" w:eastAsia="Calibri" w:hAnsi="Times New Roman"/>
                <w:sz w:val="28"/>
                <w:lang w:val="en-US"/>
              </w:rPr>
            </w:pPr>
            <w:r w:rsidRPr="002D0D15">
              <w:rPr>
                <w:rFonts w:ascii="Times New Roman" w:eastAsia="Calibri" w:hAnsi="Times New Roman"/>
                <w:sz w:val="28"/>
                <w:lang w:val="en-US"/>
              </w:rPr>
              <w:t>Мера/Активност</w:t>
            </w:r>
          </w:p>
        </w:tc>
        <w:tc>
          <w:tcPr>
            <w:tcW w:w="1526"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Рокови *</w:t>
            </w:r>
          </w:p>
        </w:tc>
        <w:tc>
          <w:tcPr>
            <w:tcW w:w="1842"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Финансијска средства(РСД)</w:t>
            </w:r>
          </w:p>
        </w:tc>
        <w:tc>
          <w:tcPr>
            <w:tcW w:w="1843" w:type="dxa"/>
            <w:vAlign w:val="center"/>
          </w:tcPr>
          <w:p w:rsidR="002D0D15" w:rsidRPr="002D0D15" w:rsidRDefault="002D0D15" w:rsidP="002D0D15">
            <w:pPr>
              <w:jc w:val="center"/>
              <w:rPr>
                <w:rFonts w:ascii="Times New Roman" w:eastAsia="Calibri" w:hAnsi="Times New Roman"/>
                <w:sz w:val="28"/>
                <w:lang w:val="en-US"/>
              </w:rPr>
            </w:pPr>
            <w:r w:rsidRPr="002D0D15">
              <w:rPr>
                <w:rFonts w:ascii="Times New Roman" w:eastAsia="Calibri" w:hAnsi="Times New Roman"/>
                <w:sz w:val="28"/>
                <w:lang w:val="en-US"/>
              </w:rPr>
              <w:t>Одговорни субјекти</w:t>
            </w:r>
          </w:p>
        </w:tc>
        <w:tc>
          <w:tcPr>
            <w:tcW w:w="1593" w:type="dxa"/>
            <w:vAlign w:val="center"/>
          </w:tcPr>
          <w:p w:rsidR="002D0D15" w:rsidRPr="002D0D15" w:rsidRDefault="002D0D15" w:rsidP="002D0D15">
            <w:pPr>
              <w:jc w:val="center"/>
              <w:rPr>
                <w:rFonts w:ascii="Times New Roman" w:eastAsia="Calibri" w:hAnsi="Times New Roman"/>
                <w:sz w:val="28"/>
                <w:lang w:val="ru-RU"/>
              </w:rPr>
            </w:pPr>
            <w:r w:rsidRPr="002D0D15">
              <w:rPr>
                <w:rFonts w:ascii="Times New Roman" w:eastAsia="Calibri" w:hAnsi="Times New Roman"/>
                <w:sz w:val="28"/>
                <w:lang w:val="ru-RU"/>
              </w:rPr>
              <w:t>Веза са активности у АП**</w:t>
            </w:r>
          </w:p>
        </w:tc>
      </w:tr>
      <w:tr w:rsidR="002D0D15" w:rsidRPr="002D0D15" w:rsidTr="002D0D15">
        <w:trPr>
          <w:jc w:val="center"/>
        </w:trPr>
        <w:tc>
          <w:tcPr>
            <w:tcW w:w="988" w:type="dxa"/>
          </w:tcPr>
          <w:p w:rsidR="002D0D15" w:rsidRPr="002D0D15" w:rsidRDefault="002D0D15" w:rsidP="00E2644F">
            <w:pPr>
              <w:numPr>
                <w:ilvl w:val="0"/>
                <w:numId w:val="11"/>
              </w:numPr>
              <w:contextualSpacing/>
              <w:rPr>
                <w:rFonts w:ascii="Times New Roman" w:eastAsia="Calibri" w:hAnsi="Times New Roman"/>
                <w:lang w:val="ru-RU"/>
              </w:rPr>
            </w:pPr>
          </w:p>
        </w:tc>
        <w:tc>
          <w:tcPr>
            <w:tcW w:w="7796"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Испитивање ставова становника општине Баточина о безбедности у саобраћају</w:t>
            </w:r>
          </w:p>
        </w:tc>
        <w:tc>
          <w:tcPr>
            <w:tcW w:w="1526"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IV, I</w:t>
            </w:r>
          </w:p>
        </w:tc>
        <w:tc>
          <w:tcPr>
            <w:tcW w:w="1842"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110.000,00</w:t>
            </w:r>
          </w:p>
        </w:tc>
        <w:tc>
          <w:tcPr>
            <w:tcW w:w="1843"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Савет за координацију послова безбедности саобраћаја,</w:t>
            </w:r>
          </w:p>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Општина Баточина</w:t>
            </w:r>
          </w:p>
        </w:tc>
        <w:tc>
          <w:tcPr>
            <w:tcW w:w="159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4.2.26.</w:t>
            </w:r>
          </w:p>
        </w:tc>
      </w:tr>
      <w:tr w:rsidR="002D0D15" w:rsidRPr="002D0D15" w:rsidTr="002D0D15">
        <w:trPr>
          <w:jc w:val="center"/>
        </w:trPr>
        <w:tc>
          <w:tcPr>
            <w:tcW w:w="15588" w:type="dxa"/>
            <w:gridSpan w:val="6"/>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 xml:space="preserve">* рокове дефинисати квартално (нпр. </w:t>
            </w:r>
            <w:r w:rsidRPr="002D0D15">
              <w:rPr>
                <w:rFonts w:ascii="Times New Roman" w:eastAsia="Calibri" w:hAnsi="Times New Roman"/>
                <w:lang w:val="en-US"/>
              </w:rPr>
              <w:t>I</w:t>
            </w:r>
            <w:r w:rsidRPr="002D0D15">
              <w:rPr>
                <w:rFonts w:ascii="Times New Roman" w:eastAsia="Calibri" w:hAnsi="Times New Roman"/>
                <w:lang w:val="ru-RU"/>
              </w:rPr>
              <w:t>,</w:t>
            </w:r>
            <w:r w:rsidRPr="002D0D15">
              <w:rPr>
                <w:rFonts w:ascii="Times New Roman" w:eastAsia="Calibri" w:hAnsi="Times New Roman"/>
                <w:lang w:val="en-US"/>
              </w:rPr>
              <w:t>II</w:t>
            </w:r>
            <w:r w:rsidRPr="002D0D15">
              <w:rPr>
                <w:rFonts w:ascii="Times New Roman" w:eastAsia="Calibri" w:hAnsi="Times New Roman"/>
                <w:lang w:val="ru-RU"/>
              </w:rPr>
              <w:t>,</w:t>
            </w:r>
            <w:r w:rsidRPr="002D0D15">
              <w:rPr>
                <w:rFonts w:ascii="Times New Roman" w:eastAsia="Calibri" w:hAnsi="Times New Roman"/>
                <w:lang w:val="en-US"/>
              </w:rPr>
              <w:t>III</w:t>
            </w:r>
            <w:r w:rsidRPr="002D0D15">
              <w:rPr>
                <w:rFonts w:ascii="Times New Roman" w:eastAsia="Calibri" w:hAnsi="Times New Roman"/>
                <w:lang w:val="ru-RU"/>
              </w:rPr>
              <w:t xml:space="preserve"> или </w:t>
            </w:r>
            <w:r w:rsidRPr="002D0D15">
              <w:rPr>
                <w:rFonts w:ascii="Times New Roman" w:eastAsia="Calibri" w:hAnsi="Times New Roman"/>
                <w:lang w:val="en-US"/>
              </w:rPr>
              <w:t>IV</w:t>
            </w:r>
            <w:r w:rsidRPr="002D0D15">
              <w:rPr>
                <w:rFonts w:ascii="Times New Roman" w:eastAsia="Calibri" w:hAnsi="Times New Roman"/>
                <w:lang w:val="ru-RU"/>
              </w:rPr>
              <w:t xml:space="preserve"> квартал)</w:t>
            </w:r>
          </w:p>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**навести редни број активности из Акционог плана за период од 2023. до 2025. године („Службени гласник РСˮ, број 84/23)</w:t>
            </w:r>
          </w:p>
        </w:tc>
      </w:tr>
    </w:tbl>
    <w:p w:rsidR="002D0D15" w:rsidRPr="002D0D15" w:rsidRDefault="002D0D15" w:rsidP="002D0D15">
      <w:pPr>
        <w:spacing w:after="0" w:line="240" w:lineRule="auto"/>
        <w:rPr>
          <w:rFonts w:ascii="Times New Roman" w:eastAsia="Calibri" w:hAnsi="Times New Roman" w:cs="Times New Roman"/>
          <w:b/>
          <w:sz w:val="28"/>
          <w:szCs w:val="28"/>
          <w:lang w:val="ru-RU"/>
        </w:rPr>
        <w:sectPr w:rsidR="002D0D15" w:rsidRPr="002D0D15" w:rsidSect="002D0D15">
          <w:footerReference w:type="default" r:id="rId13"/>
          <w:pgSz w:w="16838" w:h="11906" w:orient="landscape"/>
          <w:pgMar w:top="567" w:right="680" w:bottom="1077" w:left="567" w:header="709" w:footer="709" w:gutter="0"/>
          <w:cols w:space="708"/>
          <w:docGrid w:linePitch="360"/>
        </w:sectPr>
      </w:pPr>
    </w:p>
    <w:tbl>
      <w:tblPr>
        <w:tblStyle w:val="TableGrid"/>
        <w:tblW w:w="0" w:type="auto"/>
        <w:jc w:val="center"/>
        <w:tblLook w:val="04A0"/>
      </w:tblPr>
      <w:tblGrid>
        <w:gridCol w:w="6264"/>
        <w:gridCol w:w="1760"/>
        <w:gridCol w:w="1723"/>
      </w:tblGrid>
      <w:tr w:rsidR="002D0D15" w:rsidRPr="002D0D15" w:rsidTr="002D0D15">
        <w:trPr>
          <w:jc w:val="center"/>
        </w:trPr>
        <w:tc>
          <w:tcPr>
            <w:tcW w:w="6264" w:type="dxa"/>
          </w:tcPr>
          <w:p w:rsidR="002D0D15" w:rsidRPr="002D0D15" w:rsidRDefault="002D0D15" w:rsidP="002D0D15">
            <w:pPr>
              <w:jc w:val="center"/>
              <w:rPr>
                <w:rFonts w:ascii="Times New Roman" w:eastAsia="Calibri" w:hAnsi="Times New Roman"/>
                <w:b/>
                <w:szCs w:val="28"/>
                <w:lang w:val="en-US"/>
              </w:rPr>
            </w:pPr>
            <w:r w:rsidRPr="002D0D15">
              <w:rPr>
                <w:rFonts w:ascii="Times New Roman" w:eastAsia="Calibri" w:hAnsi="Times New Roman"/>
                <w:b/>
                <w:szCs w:val="28"/>
                <w:lang w:val="en-US"/>
              </w:rPr>
              <w:lastRenderedPageBreak/>
              <w:t>Области</w:t>
            </w:r>
          </w:p>
        </w:tc>
        <w:tc>
          <w:tcPr>
            <w:tcW w:w="1760" w:type="dxa"/>
          </w:tcPr>
          <w:p w:rsidR="002D0D15" w:rsidRPr="002D0D15" w:rsidRDefault="002D0D15" w:rsidP="002D0D15">
            <w:pPr>
              <w:jc w:val="center"/>
              <w:rPr>
                <w:rFonts w:ascii="Times New Roman" w:eastAsia="Calibri" w:hAnsi="Times New Roman"/>
                <w:b/>
                <w:szCs w:val="28"/>
                <w:lang w:val="en-US"/>
              </w:rPr>
            </w:pPr>
            <w:r w:rsidRPr="002D0D15">
              <w:rPr>
                <w:rFonts w:ascii="Times New Roman" w:eastAsia="Calibri" w:hAnsi="Times New Roman"/>
                <w:b/>
                <w:szCs w:val="28"/>
                <w:lang w:val="en-US"/>
              </w:rPr>
              <w:t>Финансијска средства</w:t>
            </w:r>
          </w:p>
        </w:tc>
        <w:tc>
          <w:tcPr>
            <w:tcW w:w="1723" w:type="dxa"/>
          </w:tcPr>
          <w:p w:rsidR="002D0D15" w:rsidRPr="002D0D15" w:rsidRDefault="002D0D15" w:rsidP="002D0D15">
            <w:pPr>
              <w:jc w:val="center"/>
              <w:rPr>
                <w:rFonts w:ascii="Times New Roman" w:eastAsia="Calibri" w:hAnsi="Times New Roman"/>
                <w:b/>
                <w:szCs w:val="28"/>
                <w:lang w:val="en-US"/>
              </w:rPr>
            </w:pPr>
            <w:r w:rsidRPr="002D0D15">
              <w:rPr>
                <w:rFonts w:ascii="Times New Roman" w:eastAsia="Calibri" w:hAnsi="Times New Roman"/>
                <w:b/>
                <w:szCs w:val="28"/>
                <w:lang w:val="en-US"/>
              </w:rPr>
              <w:t>Проценат по областима</w:t>
            </w:r>
          </w:p>
        </w:tc>
      </w:tr>
      <w:tr w:rsidR="002D0D15" w:rsidRPr="002D0D15" w:rsidTr="002D0D15">
        <w:trPr>
          <w:jc w:val="center"/>
        </w:trPr>
        <w:tc>
          <w:tcPr>
            <w:tcW w:w="6264"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Унапређење саобраћајне инфраструктуре</w:t>
            </w:r>
          </w:p>
        </w:tc>
        <w:tc>
          <w:tcPr>
            <w:tcW w:w="1760"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200.000,00</w:t>
            </w:r>
          </w:p>
        </w:tc>
        <w:tc>
          <w:tcPr>
            <w:tcW w:w="172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16,67%</w:t>
            </w:r>
          </w:p>
        </w:tc>
      </w:tr>
      <w:tr w:rsidR="002D0D15" w:rsidRPr="002D0D15" w:rsidTr="002D0D15">
        <w:trPr>
          <w:jc w:val="center"/>
        </w:trPr>
        <w:tc>
          <w:tcPr>
            <w:tcW w:w="6264"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Рад тела</w:t>
            </w:r>
          </w:p>
        </w:tc>
        <w:tc>
          <w:tcPr>
            <w:tcW w:w="1760"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120.000,00</w:t>
            </w:r>
          </w:p>
        </w:tc>
        <w:tc>
          <w:tcPr>
            <w:tcW w:w="172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10%</w:t>
            </w:r>
          </w:p>
        </w:tc>
      </w:tr>
      <w:tr w:rsidR="002D0D15" w:rsidRPr="002D0D15" w:rsidTr="002D0D15">
        <w:trPr>
          <w:jc w:val="center"/>
        </w:trPr>
        <w:tc>
          <w:tcPr>
            <w:tcW w:w="6264"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Унапређење саобраћајног образовања и васпитања</w:t>
            </w:r>
          </w:p>
        </w:tc>
        <w:tc>
          <w:tcPr>
            <w:tcW w:w="1760"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240.000,00</w:t>
            </w:r>
          </w:p>
        </w:tc>
        <w:tc>
          <w:tcPr>
            <w:tcW w:w="172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20%</w:t>
            </w:r>
          </w:p>
        </w:tc>
      </w:tr>
      <w:tr w:rsidR="002D0D15" w:rsidRPr="002D0D15" w:rsidTr="002D0D15">
        <w:trPr>
          <w:jc w:val="center"/>
        </w:trPr>
        <w:tc>
          <w:tcPr>
            <w:tcW w:w="6264"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Превентивно-промотивне активности из области безбедности саобраћаја</w:t>
            </w:r>
          </w:p>
        </w:tc>
        <w:tc>
          <w:tcPr>
            <w:tcW w:w="1760"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530.000,00</w:t>
            </w:r>
          </w:p>
        </w:tc>
        <w:tc>
          <w:tcPr>
            <w:tcW w:w="172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44,16%</w:t>
            </w:r>
          </w:p>
        </w:tc>
      </w:tr>
      <w:tr w:rsidR="002D0D15" w:rsidRPr="002D0D15" w:rsidTr="002D0D15">
        <w:trPr>
          <w:jc w:val="center"/>
        </w:trPr>
        <w:tc>
          <w:tcPr>
            <w:tcW w:w="6264" w:type="dxa"/>
          </w:tcPr>
          <w:p w:rsidR="002D0D15" w:rsidRPr="002D0D15" w:rsidRDefault="002D0D15" w:rsidP="002D0D15">
            <w:pPr>
              <w:rPr>
                <w:rFonts w:ascii="Times New Roman" w:eastAsia="Calibri" w:hAnsi="Times New Roman"/>
                <w:lang w:val="ru-RU"/>
              </w:rPr>
            </w:pPr>
            <w:r w:rsidRPr="002D0D15">
              <w:rPr>
                <w:rFonts w:ascii="Times New Roman" w:eastAsia="Calibri" w:hAnsi="Times New Roman"/>
                <w:lang w:val="ru-RU"/>
              </w:rPr>
              <w:t>Научно-истраживачки рад у области безбедности саобраћаја</w:t>
            </w:r>
          </w:p>
        </w:tc>
        <w:tc>
          <w:tcPr>
            <w:tcW w:w="1760"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110.000,00</w:t>
            </w:r>
          </w:p>
        </w:tc>
        <w:tc>
          <w:tcPr>
            <w:tcW w:w="1723" w:type="dxa"/>
          </w:tcPr>
          <w:p w:rsidR="002D0D15" w:rsidRPr="002D0D15" w:rsidRDefault="002D0D15" w:rsidP="002D0D15">
            <w:pPr>
              <w:rPr>
                <w:rFonts w:ascii="Times New Roman" w:eastAsia="Calibri" w:hAnsi="Times New Roman"/>
                <w:lang w:val="en-US"/>
              </w:rPr>
            </w:pPr>
            <w:r w:rsidRPr="002D0D15">
              <w:rPr>
                <w:rFonts w:ascii="Times New Roman" w:eastAsia="Calibri" w:hAnsi="Times New Roman"/>
                <w:lang w:val="en-US"/>
              </w:rPr>
              <w:t>9,17%</w:t>
            </w:r>
          </w:p>
        </w:tc>
      </w:tr>
      <w:tr w:rsidR="002D0D15" w:rsidRPr="002D0D15" w:rsidTr="002D0D15">
        <w:trPr>
          <w:jc w:val="center"/>
        </w:trPr>
        <w:tc>
          <w:tcPr>
            <w:tcW w:w="9747" w:type="dxa"/>
            <w:gridSpan w:val="3"/>
          </w:tcPr>
          <w:p w:rsidR="002D0D15" w:rsidRPr="002D0D15" w:rsidRDefault="002D0D15" w:rsidP="002D0D15">
            <w:pPr>
              <w:rPr>
                <w:rFonts w:ascii="Times New Roman" w:eastAsia="Calibri" w:hAnsi="Times New Roman"/>
                <w:lang w:val="en-US"/>
              </w:rPr>
            </w:pPr>
          </w:p>
        </w:tc>
      </w:tr>
      <w:tr w:rsidR="002D0D15" w:rsidRPr="002D0D15" w:rsidTr="002D0D15">
        <w:trPr>
          <w:jc w:val="center"/>
        </w:trPr>
        <w:tc>
          <w:tcPr>
            <w:tcW w:w="6264" w:type="dxa"/>
          </w:tcPr>
          <w:p w:rsidR="002D0D15" w:rsidRPr="002D0D15" w:rsidRDefault="002D0D15" w:rsidP="002D0D15">
            <w:pPr>
              <w:tabs>
                <w:tab w:val="left" w:pos="3650"/>
              </w:tabs>
              <w:jc w:val="right"/>
              <w:rPr>
                <w:rFonts w:ascii="Times New Roman" w:eastAsia="Calibri" w:hAnsi="Times New Roman"/>
                <w:b/>
                <w:lang w:val="en-US"/>
              </w:rPr>
            </w:pPr>
            <w:r w:rsidRPr="002D0D15">
              <w:rPr>
                <w:rFonts w:ascii="Times New Roman" w:eastAsia="Calibri" w:hAnsi="Times New Roman"/>
                <w:b/>
                <w:lang w:val="en-US"/>
              </w:rPr>
              <w:t>Укупно:</w:t>
            </w:r>
          </w:p>
        </w:tc>
        <w:tc>
          <w:tcPr>
            <w:tcW w:w="1760" w:type="dxa"/>
          </w:tcPr>
          <w:p w:rsidR="002D0D15" w:rsidRPr="002D0D15" w:rsidRDefault="002D0D15" w:rsidP="002D0D15">
            <w:pPr>
              <w:rPr>
                <w:rFonts w:ascii="Times New Roman" w:eastAsia="Calibri" w:hAnsi="Times New Roman"/>
                <w:b/>
                <w:lang w:val="en-US"/>
              </w:rPr>
            </w:pPr>
            <w:r w:rsidRPr="002D0D15">
              <w:rPr>
                <w:rFonts w:ascii="Times New Roman" w:eastAsia="Calibri" w:hAnsi="Times New Roman"/>
                <w:b/>
                <w:lang w:val="en-US"/>
              </w:rPr>
              <w:t>1.200.000,00</w:t>
            </w:r>
          </w:p>
        </w:tc>
        <w:tc>
          <w:tcPr>
            <w:tcW w:w="1723" w:type="dxa"/>
          </w:tcPr>
          <w:p w:rsidR="002D0D15" w:rsidRPr="002D0D15" w:rsidRDefault="002D0D15" w:rsidP="002D0D15">
            <w:pPr>
              <w:rPr>
                <w:rFonts w:ascii="Times New Roman" w:eastAsia="Calibri" w:hAnsi="Times New Roman"/>
                <w:b/>
                <w:lang w:val="en-US"/>
              </w:rPr>
            </w:pPr>
            <w:r w:rsidRPr="002D0D15">
              <w:rPr>
                <w:rFonts w:ascii="Times New Roman" w:eastAsia="Calibri" w:hAnsi="Times New Roman"/>
                <w:b/>
                <w:lang w:val="en-US"/>
              </w:rPr>
              <w:t>100%</w:t>
            </w:r>
          </w:p>
        </w:tc>
      </w:tr>
    </w:tbl>
    <w:p w:rsidR="002D0D15" w:rsidRPr="002D0D15" w:rsidRDefault="002D0D15" w:rsidP="002D0D15">
      <w:pPr>
        <w:spacing w:after="0" w:line="240" w:lineRule="auto"/>
        <w:rPr>
          <w:rFonts w:ascii="Times New Roman" w:eastAsia="Calibri" w:hAnsi="Times New Roman" w:cs="Times New Roman"/>
          <w:b/>
          <w:sz w:val="24"/>
          <w:szCs w:val="24"/>
          <w:lang w:val="en-US"/>
        </w:rPr>
      </w:pPr>
    </w:p>
    <w:p w:rsidR="00A262F6" w:rsidRDefault="00A262F6" w:rsidP="002D0D15">
      <w:pPr>
        <w:spacing w:after="0" w:line="240" w:lineRule="auto"/>
        <w:jc w:val="center"/>
        <w:rPr>
          <w:rFonts w:ascii="Times New Roman" w:eastAsia="Calibri" w:hAnsi="Times New Roman" w:cs="Times New Roman"/>
          <w:b/>
          <w:sz w:val="24"/>
          <w:szCs w:val="24"/>
          <w:lang w:val="en-US"/>
        </w:rPr>
        <w:sectPr w:rsidR="00A262F6" w:rsidSect="002D0D15">
          <w:type w:val="continuous"/>
          <w:pgSz w:w="11907" w:h="16839" w:code="9"/>
          <w:pgMar w:top="1440" w:right="1077" w:bottom="1440" w:left="1077" w:header="709" w:footer="709" w:gutter="0"/>
          <w:cols w:space="708"/>
          <w:docGrid w:linePitch="360"/>
        </w:sectPr>
      </w:pPr>
    </w:p>
    <w:p w:rsidR="002D0D15" w:rsidRPr="002D0D15" w:rsidRDefault="002D0D15" w:rsidP="002D0D15">
      <w:pPr>
        <w:spacing w:after="0" w:line="240" w:lineRule="auto"/>
        <w:jc w:val="center"/>
        <w:rPr>
          <w:rFonts w:ascii="Times New Roman" w:eastAsia="Calibri" w:hAnsi="Times New Roman" w:cs="Times New Roman"/>
          <w:b/>
          <w:sz w:val="24"/>
          <w:szCs w:val="24"/>
          <w:lang w:val="ru-RU"/>
        </w:rPr>
      </w:pPr>
      <w:r w:rsidRPr="002D0D15">
        <w:rPr>
          <w:rFonts w:ascii="Times New Roman" w:eastAsia="Calibri" w:hAnsi="Times New Roman" w:cs="Times New Roman"/>
          <w:b/>
          <w:sz w:val="24"/>
          <w:szCs w:val="24"/>
          <w:lang w:val="en-US"/>
        </w:rPr>
        <w:lastRenderedPageBreak/>
        <w:t>III</w:t>
      </w:r>
      <w:r w:rsidRPr="002D0D15">
        <w:rPr>
          <w:rFonts w:ascii="Times New Roman" w:eastAsia="Calibri" w:hAnsi="Times New Roman" w:cs="Times New Roman"/>
          <w:b/>
          <w:sz w:val="24"/>
          <w:szCs w:val="24"/>
          <w:lang w:val="ru-RU"/>
        </w:rPr>
        <w:t xml:space="preserve"> ЗАВРШНЕ ОДРЕДБЕ</w:t>
      </w:r>
    </w:p>
    <w:p w:rsidR="002D0D15" w:rsidRPr="002D0D15" w:rsidRDefault="002D0D15" w:rsidP="002D0D15">
      <w:pPr>
        <w:spacing w:after="0" w:line="240" w:lineRule="auto"/>
        <w:ind w:firstLine="567"/>
        <w:jc w:val="both"/>
        <w:rPr>
          <w:rFonts w:ascii="Times New Roman" w:eastAsia="Calibri" w:hAnsi="Times New Roman" w:cs="Times New Roman"/>
          <w:sz w:val="24"/>
          <w:szCs w:val="24"/>
          <w:lang/>
        </w:rPr>
      </w:pPr>
      <w:r w:rsidRPr="002D0D15">
        <w:rPr>
          <w:rFonts w:ascii="Times New Roman" w:eastAsia="Calibri" w:hAnsi="Times New Roman" w:cs="Times New Roman"/>
          <w:sz w:val="24"/>
          <w:szCs w:val="24"/>
          <w:lang w:val="ru-RU"/>
        </w:rPr>
        <w:t xml:space="preserve">Овај Програм ступа на снагу </w:t>
      </w:r>
      <w:r w:rsidRPr="002D0D15">
        <w:rPr>
          <w:rFonts w:ascii="Times New Roman" w:eastAsia="Calibri" w:hAnsi="Times New Roman" w:cs="Times New Roman"/>
          <w:sz w:val="24"/>
          <w:szCs w:val="24"/>
          <w:lang/>
        </w:rPr>
        <w:t xml:space="preserve">наредног дана од дана објављивања у </w:t>
      </w:r>
      <w:r w:rsidRPr="002D0D15">
        <w:rPr>
          <w:rFonts w:ascii="Times New Roman" w:eastAsia="Calibri" w:hAnsi="Times New Roman" w:cs="Times New Roman"/>
          <w:sz w:val="24"/>
          <w:szCs w:val="24"/>
          <w:lang w:val="ru-RU"/>
        </w:rPr>
        <w:t xml:space="preserve">„Службеном гласнику општине Баточина“, а примењиваће се </w:t>
      </w:r>
      <w:r w:rsidRPr="002D0D15">
        <w:rPr>
          <w:rFonts w:ascii="Times New Roman" w:eastAsia="Calibri" w:hAnsi="Times New Roman" w:cs="Times New Roman"/>
          <w:sz w:val="24"/>
          <w:szCs w:val="24"/>
          <w:lang/>
        </w:rPr>
        <w:t>позакључењу уговораса Министарством унутрашњих послова и Агенцијом за безбедност саобраћаја</w:t>
      </w:r>
      <w:r w:rsidRPr="002D0D15">
        <w:rPr>
          <w:rFonts w:ascii="Times New Roman" w:eastAsia="Calibri" w:hAnsi="Times New Roman" w:cs="Times New Roman"/>
          <w:sz w:val="24"/>
          <w:szCs w:val="24"/>
          <w:lang w:val="ru-RU"/>
        </w:rPr>
        <w:t>.</w:t>
      </w:r>
    </w:p>
    <w:p w:rsidR="002D0D15" w:rsidRPr="002D0D15" w:rsidRDefault="002D0D15" w:rsidP="002D0D15">
      <w:pPr>
        <w:spacing w:after="0" w:line="240" w:lineRule="auto"/>
        <w:ind w:firstLine="567"/>
        <w:rPr>
          <w:rFonts w:ascii="Times New Roman" w:eastAsia="Calibri" w:hAnsi="Times New Roman" w:cs="Times New Roman"/>
          <w:sz w:val="24"/>
          <w:szCs w:val="24"/>
          <w:lang w:val="ru-RU"/>
        </w:rPr>
      </w:pPr>
    </w:p>
    <w:p w:rsidR="002D0D15" w:rsidRPr="002D0D15" w:rsidRDefault="002D0D15" w:rsidP="002D0D15">
      <w:pPr>
        <w:autoSpaceDE w:val="0"/>
        <w:autoSpaceDN w:val="0"/>
        <w:adjustRightInd w:val="0"/>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ru-RU"/>
        </w:rPr>
        <w:t xml:space="preserve">ОПШТИНСКО ВЕЋЕ ОПШТИНЕ </w:t>
      </w:r>
      <w:r w:rsidRPr="002D0D15">
        <w:rPr>
          <w:rFonts w:ascii="Times New Roman" w:eastAsia="Times New Roman" w:hAnsi="Times New Roman" w:cs="Times New Roman"/>
          <w:b/>
          <w:sz w:val="24"/>
          <w:szCs w:val="24"/>
          <w:lang w:val="sr-Cyrl-CS"/>
        </w:rPr>
        <w:t>БАТОЧИНА</w:t>
      </w:r>
    </w:p>
    <w:p w:rsidR="002D0D15" w:rsidRDefault="002D0D15" w:rsidP="002D0D15">
      <w:pPr>
        <w:autoSpaceDE w:val="0"/>
        <w:autoSpaceDN w:val="0"/>
        <w:adjustRightInd w:val="0"/>
        <w:spacing w:after="0" w:line="240" w:lineRule="auto"/>
        <w:rPr>
          <w:rFonts w:ascii="Times New Roman" w:eastAsia="Times New Roman" w:hAnsi="Times New Roman" w:cs="Times New Roman"/>
          <w:b/>
          <w:sz w:val="24"/>
          <w:szCs w:val="24"/>
        </w:rPr>
      </w:pPr>
      <w:r w:rsidRPr="002D0D15">
        <w:rPr>
          <w:rFonts w:ascii="Times New Roman" w:eastAsia="Times New Roman" w:hAnsi="Times New Roman" w:cs="Times New Roman"/>
          <w:b/>
          <w:sz w:val="24"/>
          <w:szCs w:val="24"/>
          <w:lang w:val="sr-Cyrl-CS"/>
        </w:rPr>
        <w:t>Број: 020-</w:t>
      </w:r>
      <w:r w:rsidRPr="002D0D15">
        <w:rPr>
          <w:rFonts w:ascii="Times New Roman" w:eastAsia="Times New Roman" w:hAnsi="Times New Roman" w:cs="Times New Roman"/>
          <w:b/>
          <w:sz w:val="24"/>
          <w:szCs w:val="24"/>
        </w:rPr>
        <w:t>850</w:t>
      </w:r>
      <w:r w:rsidRPr="002D0D15">
        <w:rPr>
          <w:rFonts w:ascii="Times New Roman" w:eastAsia="Times New Roman" w:hAnsi="Times New Roman" w:cs="Times New Roman"/>
          <w:b/>
          <w:sz w:val="24"/>
          <w:szCs w:val="24"/>
          <w:lang w:val="sr-Cyrl-CS"/>
        </w:rPr>
        <w:t>/</w:t>
      </w:r>
      <w:r w:rsidRPr="002D0D15">
        <w:rPr>
          <w:rFonts w:ascii="Times New Roman" w:eastAsia="Times New Roman" w:hAnsi="Times New Roman" w:cs="Times New Roman"/>
          <w:b/>
          <w:sz w:val="24"/>
          <w:szCs w:val="24"/>
        </w:rPr>
        <w:t>25</w:t>
      </w:r>
      <w:r w:rsidRPr="002D0D15">
        <w:rPr>
          <w:rFonts w:ascii="Times New Roman" w:eastAsia="Times New Roman" w:hAnsi="Times New Roman" w:cs="Times New Roman"/>
          <w:b/>
          <w:sz w:val="24"/>
          <w:szCs w:val="24"/>
          <w:lang w:val="sr-Cyrl-CS"/>
        </w:rPr>
        <w:t>-</w:t>
      </w:r>
      <w:r w:rsidRPr="002D0D15">
        <w:rPr>
          <w:rFonts w:ascii="Times New Roman" w:eastAsia="Times New Roman" w:hAnsi="Times New Roman" w:cs="Times New Roman"/>
          <w:b/>
          <w:sz w:val="24"/>
          <w:szCs w:val="24"/>
        </w:rPr>
        <w:t xml:space="preserve">III </w:t>
      </w:r>
      <w:r w:rsidRPr="002D0D15">
        <w:rPr>
          <w:rFonts w:ascii="Times New Roman" w:eastAsia="Times New Roman" w:hAnsi="Times New Roman" w:cs="Times New Roman"/>
          <w:b/>
          <w:sz w:val="24"/>
          <w:szCs w:val="24"/>
          <w:lang w:val="sr-Cyrl-CS"/>
        </w:rPr>
        <w:t xml:space="preserve">од </w:t>
      </w:r>
      <w:r w:rsidRPr="002D0D15">
        <w:rPr>
          <w:rFonts w:ascii="Times New Roman" w:eastAsia="Times New Roman" w:hAnsi="Times New Roman" w:cs="Times New Roman"/>
          <w:b/>
          <w:sz w:val="24"/>
          <w:szCs w:val="24"/>
        </w:rPr>
        <w:t xml:space="preserve">3. </w:t>
      </w:r>
      <w:r w:rsidRPr="002D0D15">
        <w:rPr>
          <w:rFonts w:ascii="Times New Roman" w:eastAsia="Times New Roman" w:hAnsi="Times New Roman" w:cs="Times New Roman"/>
          <w:b/>
          <w:sz w:val="24"/>
          <w:szCs w:val="24"/>
          <w:lang/>
        </w:rPr>
        <w:t xml:space="preserve">новембра </w:t>
      </w:r>
      <w:r w:rsidRPr="002D0D15">
        <w:rPr>
          <w:rFonts w:ascii="Times New Roman" w:eastAsia="Times New Roman" w:hAnsi="Times New Roman" w:cs="Times New Roman"/>
          <w:b/>
          <w:sz w:val="24"/>
          <w:szCs w:val="24"/>
        </w:rPr>
        <w:t>2025</w:t>
      </w:r>
      <w:r w:rsidRPr="002D0D15">
        <w:rPr>
          <w:rFonts w:ascii="Times New Roman" w:eastAsia="Times New Roman" w:hAnsi="Times New Roman" w:cs="Times New Roman"/>
          <w:b/>
          <w:sz w:val="24"/>
          <w:szCs w:val="24"/>
          <w:lang w:val="sr-Cyrl-CS"/>
        </w:rPr>
        <w:t>. Године</w:t>
      </w:r>
    </w:p>
    <w:p w:rsidR="002D0D15" w:rsidRDefault="002D0D15" w:rsidP="002D0D15">
      <w:pPr>
        <w:autoSpaceDE w:val="0"/>
        <w:autoSpaceDN w:val="0"/>
        <w:adjustRightInd w:val="0"/>
        <w:spacing w:after="0" w:line="240" w:lineRule="auto"/>
        <w:rPr>
          <w:rFonts w:ascii="Times New Roman" w:eastAsia="Calibri" w:hAnsi="Times New Roman" w:cs="Times New Roman"/>
          <w:b/>
          <w:sz w:val="24"/>
          <w:szCs w:val="24"/>
        </w:rPr>
      </w:pPr>
    </w:p>
    <w:p w:rsidR="002D0D15" w:rsidRDefault="002D0D15" w:rsidP="002D0D15">
      <w:pPr>
        <w:autoSpaceDE w:val="0"/>
        <w:autoSpaceDN w:val="0"/>
        <w:adjustRightInd w:val="0"/>
        <w:spacing w:after="0" w:line="240" w:lineRule="auto"/>
        <w:rPr>
          <w:rFonts w:ascii="Times New Roman" w:eastAsia="Times New Roman" w:hAnsi="Times New Roman" w:cs="Times New Roman"/>
          <w:b/>
          <w:sz w:val="24"/>
          <w:szCs w:val="24"/>
        </w:rPr>
      </w:pPr>
      <w:r w:rsidRPr="002D0D15">
        <w:rPr>
          <w:rFonts w:ascii="Times New Roman" w:eastAsia="Calibri" w:hAnsi="Times New Roman" w:cs="Times New Roman"/>
          <w:b/>
          <w:sz w:val="24"/>
          <w:szCs w:val="24"/>
          <w:lang w:val="ru-RU"/>
        </w:rPr>
        <w:t xml:space="preserve">ЗАМЕНИК </w:t>
      </w:r>
    </w:p>
    <w:p w:rsidR="002D0D15" w:rsidRDefault="002D0D15" w:rsidP="002D0D15">
      <w:pPr>
        <w:autoSpaceDE w:val="0"/>
        <w:autoSpaceDN w:val="0"/>
        <w:adjustRightInd w:val="0"/>
        <w:spacing w:after="0" w:line="240" w:lineRule="auto"/>
        <w:rPr>
          <w:rFonts w:ascii="Times New Roman" w:eastAsia="Times New Roman" w:hAnsi="Times New Roman" w:cs="Times New Roman"/>
          <w:b/>
          <w:sz w:val="24"/>
          <w:szCs w:val="24"/>
        </w:rPr>
      </w:pPr>
      <w:r w:rsidRPr="002D0D15">
        <w:rPr>
          <w:rFonts w:ascii="Times New Roman" w:eastAsia="Calibri" w:hAnsi="Times New Roman" w:cs="Times New Roman"/>
          <w:b/>
          <w:sz w:val="24"/>
          <w:szCs w:val="24"/>
          <w:lang w:val="ru-RU"/>
        </w:rPr>
        <w:t>ПРЕДСЕДНИКА ОПШТИНЕ</w:t>
      </w:r>
    </w:p>
    <w:p w:rsidR="002D0D15" w:rsidRPr="002D0D15" w:rsidRDefault="002D0D15" w:rsidP="002D0D15">
      <w:pPr>
        <w:autoSpaceDE w:val="0"/>
        <w:autoSpaceDN w:val="0"/>
        <w:adjustRightInd w:val="0"/>
        <w:spacing w:after="0" w:line="240" w:lineRule="auto"/>
        <w:rPr>
          <w:rFonts w:ascii="Times New Roman" w:eastAsia="Times New Roman" w:hAnsi="Times New Roman" w:cs="Times New Roman"/>
          <w:b/>
          <w:sz w:val="24"/>
          <w:szCs w:val="24"/>
          <w:lang w:val="sr-Cyrl-CS"/>
        </w:rPr>
      </w:pPr>
      <w:r w:rsidRPr="002D0D15">
        <w:rPr>
          <w:rFonts w:ascii="Times New Roman" w:eastAsia="Calibri" w:hAnsi="Times New Roman" w:cs="Times New Roman"/>
          <w:b/>
          <w:sz w:val="24"/>
          <w:szCs w:val="24"/>
          <w:lang/>
        </w:rPr>
        <w:t>Саша Савић</w:t>
      </w:r>
    </w:p>
    <w:p w:rsidR="002D0D15" w:rsidRDefault="002D0D15">
      <w:r>
        <w:rPr>
          <w:rFonts w:ascii="Times New Roman" w:eastAsia="Times New Roman" w:hAnsi="Times New Roman" w:cs="Times New Roman"/>
          <w:b/>
          <w:sz w:val="24"/>
          <w:szCs w:val="24"/>
          <w:lang w:eastAsia="sr-Latn-CS"/>
        </w:rPr>
        <w:t>______________________________</w:t>
      </w:r>
    </w:p>
    <w:p w:rsidR="002D0D15" w:rsidRPr="002D0D15" w:rsidRDefault="007B6E01" w:rsidP="002D0D15">
      <w:pPr>
        <w:spacing w:after="0" w:line="240" w:lineRule="auto"/>
        <w:jc w:val="both"/>
        <w:rPr>
          <w:rFonts w:ascii="Times New Roman" w:eastAsia="Calibri" w:hAnsi="Times New Roman" w:cs="Times New Roman"/>
          <w:sz w:val="24"/>
          <w:szCs w:val="24"/>
          <w:lang w:val="sr-Cyrl-CS"/>
        </w:rPr>
      </w:pPr>
      <w:r>
        <w:rPr>
          <w:rFonts w:ascii="Times New Roman" w:eastAsia="Times New Roman" w:hAnsi="Times New Roman" w:cs="Times New Roman"/>
          <w:sz w:val="24"/>
          <w:szCs w:val="24"/>
          <w:lang w:val="sr-Cyrl-CS"/>
        </w:rPr>
        <w:tab/>
      </w:r>
      <w:r w:rsidRPr="007B6E01">
        <w:rPr>
          <w:rFonts w:ascii="Times New Roman" w:eastAsia="Times New Roman" w:hAnsi="Times New Roman" w:cs="Times New Roman"/>
          <w:sz w:val="24"/>
          <w:szCs w:val="24"/>
          <w:lang w:val="sr-Cyrl-CS"/>
        </w:rPr>
        <w:t>На основу чла</w:t>
      </w:r>
      <w:r w:rsidRPr="007B6E01">
        <w:rPr>
          <w:rFonts w:ascii="Times New Roman" w:eastAsia="Times New Roman" w:hAnsi="Times New Roman" w:cs="Times New Roman"/>
          <w:sz w:val="24"/>
          <w:szCs w:val="24"/>
          <w:lang w:val="ru-RU"/>
        </w:rPr>
        <w:t>н</w:t>
      </w:r>
      <w:r w:rsidRPr="007B6E01">
        <w:rPr>
          <w:rFonts w:ascii="Times New Roman" w:eastAsia="Times New Roman" w:hAnsi="Times New Roman" w:cs="Times New Roman"/>
          <w:sz w:val="24"/>
          <w:szCs w:val="24"/>
          <w:lang w:val="sr-Cyrl-CS"/>
        </w:rPr>
        <w:t xml:space="preserve">а 42. Одлуке о комуналном уређењу општине Баточина (,,Сл </w:t>
      </w:r>
      <w:r w:rsidR="002D0D15" w:rsidRPr="002D0D15">
        <w:rPr>
          <w:rFonts w:ascii="Times New Roman" w:eastAsia="Times New Roman" w:hAnsi="Times New Roman" w:cs="Times New Roman"/>
          <w:sz w:val="24"/>
          <w:szCs w:val="24"/>
          <w:lang w:val="sr-Cyrl-CS"/>
        </w:rPr>
        <w:t xml:space="preserve">гласник општине Баточина“, бр. 23/18) и </w:t>
      </w:r>
      <w:r w:rsidR="002D0D15" w:rsidRPr="002D0D15">
        <w:rPr>
          <w:rFonts w:ascii="Times New Roman" w:eastAsia="Calibri" w:hAnsi="Times New Roman" w:cs="Times New Roman"/>
          <w:sz w:val="24"/>
          <w:szCs w:val="24"/>
          <w:lang w:val="sr-Cyrl-CS"/>
        </w:rPr>
        <w:t>члана 60. Пословника о раду Општинског већа општине Баточина (</w:t>
      </w:r>
      <w:r w:rsidR="002D0D15" w:rsidRPr="002D0D15">
        <w:rPr>
          <w:rFonts w:ascii="Times New Roman" w:eastAsia="Calibri" w:hAnsi="Times New Roman" w:cs="Times New Roman"/>
          <w:sz w:val="24"/>
          <w:szCs w:val="24"/>
        </w:rPr>
        <w:t>„</w:t>
      </w:r>
      <w:r w:rsidR="002D0D15" w:rsidRPr="002D0D15">
        <w:rPr>
          <w:rFonts w:ascii="Times New Roman" w:eastAsia="Calibri" w:hAnsi="Times New Roman" w:cs="Times New Roman"/>
          <w:sz w:val="24"/>
          <w:szCs w:val="24"/>
          <w:lang w:val="sr-Cyrl-CS"/>
        </w:rPr>
        <w:t xml:space="preserve">Службени гласник општине Баточина“, бр. </w:t>
      </w:r>
      <w:r w:rsidR="002D0D15" w:rsidRPr="002D0D15">
        <w:rPr>
          <w:rFonts w:ascii="Times New Roman" w:eastAsia="Calibri" w:hAnsi="Times New Roman" w:cs="Times New Roman"/>
          <w:sz w:val="24"/>
          <w:szCs w:val="24"/>
          <w:lang/>
        </w:rPr>
        <w:t>33</w:t>
      </w:r>
      <w:r w:rsidR="002D0D15" w:rsidRPr="002D0D15">
        <w:rPr>
          <w:rFonts w:ascii="Times New Roman" w:eastAsia="Calibri" w:hAnsi="Times New Roman" w:cs="Times New Roman"/>
          <w:sz w:val="24"/>
          <w:szCs w:val="24"/>
          <w:lang w:val="sr-Cyrl-CS"/>
        </w:rPr>
        <w:t>/21), Општинско веће општине Баточина, којим по овлашћењу председника општине и Општинског већа број: 020-840/25-III од 31. октобра 2025. године, председава заменик председника општине и члан Општинског већа по функцији, на седници одржаној дана 3. новембра 2025. године, донело је:</w:t>
      </w:r>
    </w:p>
    <w:p w:rsidR="002D0D15" w:rsidRPr="002D0D15" w:rsidRDefault="002D0D15" w:rsidP="002D0D15">
      <w:pPr>
        <w:spacing w:after="0" w:line="240" w:lineRule="auto"/>
        <w:jc w:val="both"/>
        <w:rPr>
          <w:rFonts w:ascii="Times New Roman" w:eastAsia="Calibri" w:hAnsi="Times New Roman" w:cs="Times New Roman"/>
          <w:sz w:val="24"/>
          <w:szCs w:val="24"/>
          <w:lang w:val="sr-Cyrl-CS"/>
        </w:rPr>
      </w:pPr>
    </w:p>
    <w:p w:rsidR="002D0D15" w:rsidRPr="002D0D15" w:rsidRDefault="002D0D15" w:rsidP="001B41A2">
      <w:pPr>
        <w:pStyle w:val="Heading4"/>
      </w:pPr>
      <w:r w:rsidRPr="002D0D15">
        <w:t xml:space="preserve">П Р О Г Р А М </w:t>
      </w:r>
    </w:p>
    <w:p w:rsidR="002D0D15" w:rsidRPr="002D0D15" w:rsidRDefault="002D0D15" w:rsidP="001B41A2">
      <w:pPr>
        <w:pStyle w:val="Heading4"/>
      </w:pPr>
      <w:r w:rsidRPr="002D0D15">
        <w:t>ЗИМСКЕ СЛУЖБЕ ОПШТИНЕ БАТОЧИНА</w:t>
      </w:r>
    </w:p>
    <w:p w:rsidR="002D0D15" w:rsidRPr="002D0D15" w:rsidRDefault="002D0D15" w:rsidP="001B41A2">
      <w:pPr>
        <w:pStyle w:val="Heading4"/>
      </w:pPr>
      <w:r w:rsidRPr="002D0D15">
        <w:t xml:space="preserve"> ЗА 20</w:t>
      </w:r>
      <w:r w:rsidRPr="002D0D15">
        <w:rPr>
          <w:lang/>
        </w:rPr>
        <w:t>2</w:t>
      </w:r>
      <w:r w:rsidRPr="002D0D15">
        <w:rPr>
          <w:lang w:val="en-US"/>
        </w:rPr>
        <w:t>5</w:t>
      </w:r>
      <w:r w:rsidRPr="002D0D15">
        <w:t>/202</w:t>
      </w:r>
      <w:r w:rsidRPr="002D0D15">
        <w:rPr>
          <w:lang w:val="en-US"/>
        </w:rPr>
        <w:t>6</w:t>
      </w:r>
      <w:r w:rsidRPr="002D0D15">
        <w:t>. ГОДИНУ</w:t>
      </w:r>
    </w:p>
    <w:p w:rsidR="002D0D15" w:rsidRPr="002D0D15" w:rsidRDefault="002D0D15" w:rsidP="002D0D15">
      <w:pPr>
        <w:spacing w:after="0" w:line="240" w:lineRule="auto"/>
        <w:ind w:left="720"/>
        <w:rPr>
          <w:rFonts w:ascii="Times New Roman" w:eastAsia="Times New Roman" w:hAnsi="Times New Roman" w:cs="Times New Roman"/>
          <w:b/>
          <w:sz w:val="24"/>
          <w:szCs w:val="24"/>
          <w:lang w:val="sr-Cyrl-CS"/>
        </w:rPr>
      </w:pPr>
    </w:p>
    <w:p w:rsidR="002D0D15" w:rsidRPr="002D0D15" w:rsidRDefault="002D0D15" w:rsidP="001B41A2">
      <w:pPr>
        <w:numPr>
          <w:ilvl w:val="0"/>
          <w:numId w:val="13"/>
        </w:num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У В О Д</w:t>
      </w:r>
    </w:p>
    <w:p w:rsidR="002D0D15" w:rsidRPr="002D0D15" w:rsidRDefault="002D0D15" w:rsidP="002D0D15">
      <w:pPr>
        <w:spacing w:after="0" w:line="240" w:lineRule="auto"/>
        <w:ind w:left="360"/>
        <w:jc w:val="both"/>
        <w:rPr>
          <w:rFonts w:ascii="Times New Roman" w:eastAsia="Times New Roman" w:hAnsi="Times New Roman" w:cs="Times New Roman"/>
          <w:b/>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Програм зимске службе општине Баточина се доноси на основу члана 42. Одлуке о комуналном уређењу општине Баточина (</w:t>
      </w:r>
      <w:r w:rsidRPr="002D0D15">
        <w:rPr>
          <w:rFonts w:ascii="Times New Roman" w:eastAsia="Times New Roman" w:hAnsi="Times New Roman" w:cs="Times New Roman"/>
          <w:sz w:val="24"/>
          <w:szCs w:val="24"/>
          <w:lang/>
        </w:rPr>
        <w:t>„</w:t>
      </w:r>
      <w:r w:rsidRPr="002D0D15">
        <w:rPr>
          <w:rFonts w:ascii="Times New Roman" w:eastAsia="Times New Roman" w:hAnsi="Times New Roman" w:cs="Times New Roman"/>
          <w:sz w:val="24"/>
          <w:szCs w:val="24"/>
          <w:lang w:val="sr-Cyrl-CS"/>
        </w:rPr>
        <w:t>Сл. гласник општине Баточина“, бр. 23/18).</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Одржавање локалних путева и улица у зимским условима, је само један сегмент у склопу редовног одржавања путева, који је комплексан, сложен и захтева оптимално и флексибилно ангажовање, да би саобраћај могао нормално, безбедно и без застоја да се одвија</w:t>
      </w:r>
      <w:r w:rsidRPr="002D0D15">
        <w:rPr>
          <w:rFonts w:ascii="Times New Roman" w:eastAsia="Times New Roman" w:hAnsi="Times New Roman" w:cs="Times New Roman"/>
          <w:sz w:val="24"/>
          <w:szCs w:val="24"/>
          <w:lang w:val="ru-RU"/>
        </w:rPr>
        <w:t>.</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 xml:space="preserve">Одржавање локалних путева и улица на територији општине Баточина, Скупштина општине Баточина поверила је ЈП „Лепеница Баточина“ из Баточине (у даљем тексту: Предузеће), Одлуком </w:t>
      </w:r>
      <w:r w:rsidRPr="002D0D15">
        <w:rPr>
          <w:rFonts w:ascii="Times New Roman" w:eastAsia="Times New Roman" w:hAnsi="Times New Roman" w:cs="Times New Roman"/>
          <w:bCs/>
          <w:sz w:val="24"/>
          <w:szCs w:val="24"/>
          <w:lang w:val="sr-Cyrl-CS" w:eastAsia="sr-Latn-CS"/>
        </w:rPr>
        <w:t xml:space="preserve">о усклађивању пословања Јавног предузећа „Лепеница Баточина“ из Баточине са Законом о јавним предузећима („Сл. гласник општине Баточина“, бр. </w:t>
      </w:r>
      <w:r w:rsidRPr="002D0D15">
        <w:rPr>
          <w:rFonts w:ascii="Times New Roman" w:eastAsia="Times New Roman" w:hAnsi="Times New Roman" w:cs="Times New Roman"/>
          <w:sz w:val="24"/>
          <w:szCs w:val="24"/>
          <w:lang w:val="sr-Cyrl-CS" w:eastAsia="sr-Latn-CS"/>
        </w:rPr>
        <w:t>19/17 – пречишћен текст, 33/17 и</w:t>
      </w:r>
      <w:r w:rsidRPr="002D0D15">
        <w:rPr>
          <w:rFonts w:ascii="Times New Roman" w:eastAsia="Times New Roman" w:hAnsi="Times New Roman" w:cs="Times New Roman"/>
          <w:sz w:val="24"/>
          <w:szCs w:val="24"/>
          <w:lang w:val="ru-RU" w:eastAsia="sr-Latn-CS"/>
        </w:rPr>
        <w:t xml:space="preserve"> 8/25</w:t>
      </w:r>
      <w:r w:rsidRPr="002D0D15">
        <w:rPr>
          <w:rFonts w:ascii="Times New Roman" w:eastAsia="Times New Roman" w:hAnsi="Times New Roman" w:cs="Times New Roman"/>
          <w:sz w:val="24"/>
          <w:szCs w:val="24"/>
          <w:lang w:val="sr-Cyrl-CS" w:eastAsia="sr-Latn-CS"/>
        </w:rPr>
        <w:t>).</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Да би се постигла рационалност у одржавању локалних путева и улица у зимском периоду неопходна је координација између општине Баточина, Предузећа, учесника у саобраћају (корисници) и органа МУП-а који регулише саобраћај, као и квалитетна и благовремена информисаност о стању и условима који владају на путу.</w:t>
      </w:r>
    </w:p>
    <w:p w:rsidR="002D0D15" w:rsidRPr="002D0D15" w:rsidRDefault="002D0D15" w:rsidP="002D0D15">
      <w:pPr>
        <w:spacing w:after="0" w:line="240" w:lineRule="auto"/>
        <w:rPr>
          <w:rFonts w:ascii="Times New Roman" w:eastAsia="Times New Roman" w:hAnsi="Times New Roman" w:cs="Times New Roman"/>
          <w:sz w:val="24"/>
          <w:szCs w:val="24"/>
          <w:lang w:val="ru-RU"/>
        </w:rPr>
      </w:pPr>
    </w:p>
    <w:p w:rsidR="002D0D15" w:rsidRPr="002D0D15" w:rsidRDefault="002D0D15" w:rsidP="001B41A2">
      <w:pPr>
        <w:numPr>
          <w:ilvl w:val="0"/>
          <w:numId w:val="13"/>
        </w:num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ПОСЛОВИ ОДРЖАВАЊА У ЗИМСКОМ  ПЕРИОДУ</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Код одржавања локалних путева и улица у зимским условима подразумева се:</w:t>
      </w:r>
    </w:p>
    <w:p w:rsidR="002D0D15" w:rsidRPr="002D0D15" w:rsidRDefault="002D0D15" w:rsidP="002D0D15">
      <w:pPr>
        <w:spacing w:after="0" w:line="240" w:lineRule="auto"/>
        <w:ind w:left="360"/>
        <w:jc w:val="both"/>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rPr>
        <w:lastRenderedPageBreak/>
        <w:t xml:space="preserve">1) </w:t>
      </w:r>
      <w:r w:rsidRPr="002D0D15">
        <w:rPr>
          <w:rFonts w:ascii="Times New Roman" w:eastAsia="Times New Roman" w:hAnsi="Times New Roman" w:cs="Times New Roman"/>
          <w:sz w:val="24"/>
          <w:szCs w:val="24"/>
          <w:lang w:val="sr-Cyrl-CS"/>
        </w:rPr>
        <w:t>Организација зимске службе и вршење послова на обезбеђењу проходности путева у зимском периоду (чишћење снега и посипање коловоза сољуи ризлом).</w:t>
      </w:r>
    </w:p>
    <w:p w:rsidR="002D0D15" w:rsidRPr="002D0D15" w:rsidRDefault="002D0D15" w:rsidP="002D0D15">
      <w:pPr>
        <w:spacing w:after="0" w:line="240" w:lineRule="auto"/>
        <w:ind w:left="720"/>
        <w:rPr>
          <w:rFonts w:ascii="Times New Roman" w:eastAsia="Times New Roman" w:hAnsi="Times New Roman" w:cs="Times New Roman"/>
          <w:b/>
          <w:sz w:val="24"/>
          <w:szCs w:val="24"/>
          <w:u w:val="single"/>
          <w:lang w:val="sr-Cyrl-CS"/>
        </w:rPr>
      </w:pPr>
    </w:p>
    <w:p w:rsidR="002D0D15" w:rsidRPr="002D0D15" w:rsidRDefault="002D0D15" w:rsidP="001B41A2">
      <w:pPr>
        <w:spacing w:after="0" w:line="240" w:lineRule="auto"/>
        <w:jc w:val="center"/>
        <w:rPr>
          <w:rFonts w:ascii="Times New Roman" w:eastAsia="Times New Roman" w:hAnsi="Times New Roman" w:cs="Times New Roman"/>
          <w:b/>
          <w:sz w:val="24"/>
          <w:szCs w:val="24"/>
          <w:u w:val="single"/>
          <w:lang w:val="sr-Cyrl-CS"/>
        </w:rPr>
      </w:pPr>
      <w:r w:rsidRPr="002D0D15">
        <w:rPr>
          <w:rFonts w:ascii="Times New Roman" w:eastAsia="Times New Roman" w:hAnsi="Times New Roman" w:cs="Times New Roman"/>
          <w:b/>
          <w:sz w:val="24"/>
          <w:szCs w:val="24"/>
          <w:u w:val="single"/>
          <w:lang w:val="sr-Cyrl-CS"/>
        </w:rPr>
        <w:t>ЧИШЋЕЊЕ СНЕГА:</w:t>
      </w:r>
    </w:p>
    <w:p w:rsidR="002D0D15" w:rsidRPr="002D0D15" w:rsidRDefault="002D0D15" w:rsidP="002D0D15">
      <w:pPr>
        <w:spacing w:after="0" w:line="240" w:lineRule="auto"/>
        <w:ind w:left="720"/>
        <w:jc w:val="both"/>
        <w:rPr>
          <w:rFonts w:ascii="Times New Roman" w:eastAsia="Times New Roman" w:hAnsi="Times New Roman" w:cs="Times New Roman"/>
          <w:sz w:val="24"/>
          <w:szCs w:val="24"/>
          <w:lang w:val="sr-Cyrl-CS"/>
        </w:rPr>
      </w:pP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 xml:space="preserve">Чишћење снега на целој дужини свих путних праваца, </w:t>
      </w:r>
      <w:r w:rsidRPr="002D0D15">
        <w:rPr>
          <w:rFonts w:ascii="Times New Roman" w:eastAsia="Times New Roman" w:hAnsi="Times New Roman" w:cs="Times New Roman"/>
          <w:sz w:val="24"/>
          <w:szCs w:val="24"/>
          <w:lang/>
        </w:rPr>
        <w:t>обухваћених овим Програмом,</w:t>
      </w:r>
      <w:r w:rsidRPr="002D0D15">
        <w:rPr>
          <w:rFonts w:ascii="Times New Roman" w:eastAsia="Times New Roman" w:hAnsi="Times New Roman" w:cs="Times New Roman"/>
          <w:sz w:val="24"/>
          <w:szCs w:val="24"/>
          <w:lang w:val="sr-Cyrl-CS"/>
        </w:rPr>
        <w:t xml:space="preserve"> обавља се хидрауличном даском монтираном на одговарајуће возило.</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Чишћење снега се врши чим наслаге снега достигну 5</w:t>
      </w:r>
      <w:r w:rsidRPr="002D0D15">
        <w:rPr>
          <w:rFonts w:ascii="Times New Roman" w:eastAsia="Times New Roman" w:hAnsi="Times New Roman" w:cs="Times New Roman"/>
          <w:sz w:val="24"/>
          <w:szCs w:val="24"/>
          <w:lang w:val="en-US"/>
        </w:rPr>
        <w:t>cm</w:t>
      </w:r>
      <w:r w:rsidRPr="002D0D15">
        <w:rPr>
          <w:rFonts w:ascii="Times New Roman" w:eastAsia="Times New Roman" w:hAnsi="Times New Roman" w:cs="Times New Roman"/>
          <w:sz w:val="24"/>
          <w:szCs w:val="24"/>
          <w:lang w:val="sr-Cyrl-CS"/>
        </w:rPr>
        <w:t>. Почетак интервенције зависи од дебљине снежног покривача и мора да отпочне сходно временским приликама у било које доба дана или ноћи.</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У случају неблаговремене интервенције којом би се проузроковало стварање ледене покорице од утабаног снега, трошкове отклањања исте, Општинска управа неће сносити.</w:t>
      </w: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left="720"/>
        <w:rPr>
          <w:rFonts w:ascii="Times New Roman" w:eastAsia="Times New Roman" w:hAnsi="Times New Roman" w:cs="Times New Roman"/>
          <w:b/>
          <w:sz w:val="24"/>
          <w:szCs w:val="24"/>
          <w:u w:val="single"/>
          <w:lang w:val="sr-Cyrl-CS"/>
        </w:rPr>
      </w:pPr>
      <w:r w:rsidRPr="002D0D15">
        <w:rPr>
          <w:rFonts w:ascii="Times New Roman" w:eastAsia="Times New Roman" w:hAnsi="Times New Roman" w:cs="Times New Roman"/>
          <w:b/>
          <w:sz w:val="24"/>
          <w:szCs w:val="24"/>
          <w:u w:val="single"/>
          <w:lang w:val="sr-Cyrl-CS"/>
        </w:rPr>
        <w:t>ПОСИПАЊЕ СОЉУ И РИЗЛОМ:</w:t>
      </w:r>
    </w:p>
    <w:p w:rsidR="002D0D15" w:rsidRPr="002D0D15" w:rsidRDefault="002D0D15" w:rsidP="002D0D15">
      <w:pPr>
        <w:spacing w:after="0" w:line="240" w:lineRule="auto"/>
        <w:ind w:left="720"/>
        <w:jc w:val="both"/>
        <w:rPr>
          <w:rFonts w:ascii="Times New Roman" w:eastAsia="Times New Roman" w:hAnsi="Times New Roman" w:cs="Times New Roman"/>
          <w:sz w:val="24"/>
          <w:szCs w:val="24"/>
          <w:lang w:val="sr-Cyrl-CS"/>
        </w:rPr>
      </w:pP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 xml:space="preserve">Друга операција интервенције напутним правцима </w:t>
      </w:r>
      <w:r w:rsidRPr="002D0D15">
        <w:rPr>
          <w:rFonts w:ascii="Times New Roman" w:eastAsia="Times New Roman" w:hAnsi="Times New Roman" w:cs="Times New Roman"/>
          <w:sz w:val="24"/>
          <w:szCs w:val="24"/>
          <w:lang/>
        </w:rPr>
        <w:t xml:space="preserve">обухваћених Програмом, </w:t>
      </w:r>
      <w:r w:rsidRPr="002D0D15">
        <w:rPr>
          <w:rFonts w:ascii="Times New Roman" w:eastAsia="Times New Roman" w:hAnsi="Times New Roman" w:cs="Times New Roman"/>
          <w:sz w:val="24"/>
          <w:szCs w:val="24"/>
          <w:lang w:val="sr-Cyrl-CS"/>
        </w:rPr>
        <w:t>састоји се од посипања коловоза сољу или мешавине индустријске соли и ризле.</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 xml:space="preserve">Посипање путних праваца може да се обавља као додатна или пак као посебна операција, и то увек по посебном налогу који издаје Општинска управа, с тим да налози за посипање могу бити дати и условно (нпр. ако температура пређеодређени подељак). </w:t>
      </w:r>
      <w:r w:rsidRPr="002D0D15">
        <w:rPr>
          <w:rFonts w:ascii="Times New Roman" w:eastAsia="Times New Roman" w:hAnsi="Times New Roman" w:cs="Times New Roman"/>
          <w:sz w:val="24"/>
          <w:szCs w:val="24"/>
          <w:lang w:val="sr-Cyrl-CS"/>
        </w:rPr>
        <w:tab/>
        <w:t>Трошкови интервенција која не буде урађена у року неће бити надокнађени.</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Чишћење и посипање осталих путних праваца обавиће се по налогу.</w:t>
      </w:r>
    </w:p>
    <w:p w:rsidR="002D0D15" w:rsidRPr="002D0D15" w:rsidRDefault="002D0D15" w:rsidP="002D0D15">
      <w:pPr>
        <w:spacing w:after="0" w:line="240" w:lineRule="auto"/>
        <w:ind w:left="720"/>
        <w:jc w:val="both"/>
        <w:rPr>
          <w:rFonts w:ascii="Times New Roman" w:eastAsia="Times New Roman" w:hAnsi="Times New Roman" w:cs="Times New Roman"/>
          <w:sz w:val="24"/>
          <w:szCs w:val="24"/>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2) Извршавање осталих послова потребних за обезбеђивање проходности путева (испуштање воде са коловоза, одржавање канала, одржавање саобраћајне сигнализације – сталне и привремене, поправка сигурносних ограда, крпљење </w:t>
      </w:r>
      <w:r w:rsidRPr="002D0D15">
        <w:rPr>
          <w:rFonts w:ascii="Times New Roman" w:eastAsia="Times New Roman" w:hAnsi="Times New Roman" w:cs="Times New Roman"/>
          <w:sz w:val="24"/>
          <w:szCs w:val="24"/>
          <w:lang w:val="sr-Cyrl-CS"/>
        </w:rPr>
        <w:lastRenderedPageBreak/>
        <w:t>ударних рупа, оштећених банкина, уклањања блата са коловоза, итд).</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720"/>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Коловозна конструкција и саобраћајна сигнализација на делу државног пута, који пролази кроз насеље, као саставни део државног пута, у ширини коловоза тогпута ван насеља, одржава се као саставни део тог пута.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1B41A2">
      <w:pPr>
        <w:spacing w:after="0" w:line="240" w:lineRule="auto"/>
        <w:ind w:left="450"/>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3.   ВРЕМЕ ТРАЈАЊА ЗИМСКЕ СЛУЖБЕ</w:t>
      </w: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p>
    <w:p w:rsidR="002D0D15" w:rsidRPr="002D0D15" w:rsidRDefault="002D0D15" w:rsidP="002D0D15">
      <w:pPr>
        <w:spacing w:after="0" w:line="240" w:lineRule="auto"/>
        <w:ind w:firstLine="720"/>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Почетак зимске службе је 15.11.20</w:t>
      </w:r>
      <w:r w:rsidRPr="002D0D15">
        <w:rPr>
          <w:rFonts w:ascii="Times New Roman" w:eastAsia="Times New Roman" w:hAnsi="Times New Roman" w:cs="Times New Roman"/>
          <w:sz w:val="24"/>
          <w:szCs w:val="24"/>
        </w:rPr>
        <w:t>2</w:t>
      </w:r>
      <w:r w:rsidRPr="002D0D15">
        <w:rPr>
          <w:rFonts w:ascii="Times New Roman" w:eastAsia="Times New Roman" w:hAnsi="Times New Roman" w:cs="Times New Roman"/>
          <w:sz w:val="24"/>
          <w:szCs w:val="24"/>
          <w:lang w:val="ru-RU"/>
        </w:rPr>
        <w:t>5</w:t>
      </w:r>
      <w:r w:rsidRPr="002D0D15">
        <w:rPr>
          <w:rFonts w:ascii="Times New Roman" w:eastAsia="Times New Roman" w:hAnsi="Times New Roman" w:cs="Times New Roman"/>
          <w:sz w:val="24"/>
          <w:szCs w:val="24"/>
          <w:lang w:val="sr-Cyrl-CS"/>
        </w:rPr>
        <w:t>. године и њена активност траје до 31.03.202</w:t>
      </w:r>
      <w:r w:rsidRPr="002D0D15">
        <w:rPr>
          <w:rFonts w:ascii="Times New Roman" w:eastAsia="Times New Roman" w:hAnsi="Times New Roman" w:cs="Times New Roman"/>
          <w:sz w:val="24"/>
          <w:szCs w:val="24"/>
          <w:lang w:val="ru-RU"/>
        </w:rPr>
        <w:t>6</w:t>
      </w:r>
      <w:r w:rsidRPr="002D0D15">
        <w:rPr>
          <w:rFonts w:ascii="Times New Roman" w:eastAsia="Times New Roman" w:hAnsi="Times New Roman" w:cs="Times New Roman"/>
          <w:sz w:val="24"/>
          <w:szCs w:val="24"/>
          <w:lang w:val="sr-Cyrl-CS"/>
        </w:rPr>
        <w:t>. године. Уколико дође до падавина или потребе за интервенцијом због појаве поледице или слично, Предузеће је обавезно да интервенише и пре и после наведеног термина трајања зимске службе.</w:t>
      </w:r>
    </w:p>
    <w:p w:rsidR="002D0D15" w:rsidRPr="002D0D15" w:rsidRDefault="002D0D15" w:rsidP="002D0D15">
      <w:pPr>
        <w:spacing w:after="0" w:line="240" w:lineRule="auto"/>
        <w:ind w:firstLine="720"/>
        <w:jc w:val="both"/>
        <w:rPr>
          <w:rFonts w:ascii="Times New Roman" w:eastAsia="Times New Roman" w:hAnsi="Times New Roman" w:cs="Times New Roman"/>
          <w:sz w:val="24"/>
          <w:szCs w:val="24"/>
          <w:lang/>
        </w:rPr>
      </w:pPr>
      <w:r w:rsidRPr="002D0D15">
        <w:rPr>
          <w:rFonts w:ascii="Times New Roman" w:eastAsia="Times New Roman" w:hAnsi="Times New Roman" w:cs="Times New Roman"/>
          <w:sz w:val="24"/>
          <w:szCs w:val="24"/>
          <w:lang w:val="ru-RU"/>
        </w:rPr>
        <w:t>Одржавање путева у току зиме обавља се</w:t>
      </w:r>
      <w:r w:rsidRPr="002D0D15">
        <w:rPr>
          <w:rFonts w:ascii="Times New Roman" w:eastAsia="Times New Roman" w:hAnsi="Times New Roman" w:cs="Times New Roman"/>
          <w:sz w:val="24"/>
          <w:szCs w:val="24"/>
          <w:lang w:val="sr-Cyrl-CS"/>
        </w:rPr>
        <w:t xml:space="preserve"> из седишта Предузећа, у коме су </w:t>
      </w:r>
      <w:r w:rsidRPr="002D0D15">
        <w:rPr>
          <w:rFonts w:ascii="Times New Roman" w:eastAsia="Times New Roman" w:hAnsi="Times New Roman" w:cs="Times New Roman"/>
          <w:sz w:val="24"/>
          <w:szCs w:val="24"/>
          <w:lang w:val="ru-RU"/>
        </w:rPr>
        <w:t>смештен</w:t>
      </w:r>
      <w:r w:rsidRPr="002D0D15">
        <w:rPr>
          <w:rFonts w:ascii="Times New Roman" w:eastAsia="Times New Roman" w:hAnsi="Times New Roman" w:cs="Times New Roman"/>
          <w:sz w:val="24"/>
          <w:szCs w:val="24"/>
          <w:lang/>
        </w:rPr>
        <w:t>и</w:t>
      </w:r>
      <w:r w:rsidRPr="002D0D15">
        <w:rPr>
          <w:rFonts w:ascii="Times New Roman" w:eastAsia="Times New Roman" w:hAnsi="Times New Roman" w:cs="Times New Roman"/>
          <w:sz w:val="24"/>
          <w:szCs w:val="24"/>
          <w:lang w:val="ru-RU"/>
        </w:rPr>
        <w:t xml:space="preserve"> радни</w:t>
      </w:r>
      <w:r w:rsidRPr="002D0D15">
        <w:rPr>
          <w:rFonts w:ascii="Times New Roman" w:eastAsia="Times New Roman" w:hAnsi="Times New Roman" w:cs="Times New Roman"/>
          <w:sz w:val="24"/>
          <w:szCs w:val="24"/>
          <w:lang w:val="sr-Cyrl-CS"/>
        </w:rPr>
        <w:t xml:space="preserve">ци, механизација, </w:t>
      </w:r>
      <w:r w:rsidRPr="002D0D15">
        <w:rPr>
          <w:rFonts w:ascii="Times New Roman" w:eastAsia="Times New Roman" w:hAnsi="Times New Roman" w:cs="Times New Roman"/>
          <w:sz w:val="24"/>
          <w:szCs w:val="24"/>
          <w:lang w:val="ru-RU"/>
        </w:rPr>
        <w:t>као и со и ризла за посипање</w:t>
      </w:r>
      <w:r w:rsidRPr="002D0D15">
        <w:rPr>
          <w:rFonts w:ascii="Times New Roman" w:eastAsia="Times New Roman" w:hAnsi="Times New Roman" w:cs="Times New Roman"/>
          <w:sz w:val="24"/>
          <w:szCs w:val="24"/>
          <w:lang/>
        </w:rPr>
        <w:t>.</w:t>
      </w: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p>
    <w:p w:rsidR="002D0D15" w:rsidRPr="002D0D15" w:rsidRDefault="002D0D15" w:rsidP="001B41A2">
      <w:pPr>
        <w:spacing w:after="0" w:line="240" w:lineRule="auto"/>
        <w:ind w:firstLine="720"/>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b/>
          <w:sz w:val="24"/>
          <w:szCs w:val="24"/>
          <w:lang w:val="sr-Cyrl-CS"/>
        </w:rPr>
        <w:t>3.1.</w:t>
      </w:r>
      <w:r w:rsidRPr="002D0D15">
        <w:rPr>
          <w:rFonts w:ascii="Times New Roman" w:eastAsia="Times New Roman" w:hAnsi="Times New Roman" w:cs="Times New Roman"/>
          <w:b/>
          <w:sz w:val="24"/>
          <w:szCs w:val="24"/>
          <w:lang w:val="sr-Cyrl-CS"/>
        </w:rPr>
        <w:tab/>
        <w:t>СТЕПЕН АНГАЖОВАНОСТИ</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720"/>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У зависности од временских услова и метеоролошке прогнозе времена уводи се више степена ангажованости (припремљености) средстава рада и људства и то:</w:t>
      </w:r>
    </w:p>
    <w:p w:rsidR="002D0D15" w:rsidRPr="002D0D15" w:rsidRDefault="002D0D15" w:rsidP="00A262F6">
      <w:pPr>
        <w:numPr>
          <w:ilvl w:val="0"/>
          <w:numId w:val="16"/>
        </w:numPr>
        <w:tabs>
          <w:tab w:val="center" w:pos="426"/>
        </w:tabs>
        <w:spacing w:after="0" w:line="240" w:lineRule="auto"/>
        <w:ind w:left="142" w:firstLine="284"/>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три степена ангажованости у зависности од метеоролошке прогнозе времена (температуре ваздуха, снежних падавина и сл.) са 25%, 50% и 100% ангажованости и</w:t>
      </w:r>
    </w:p>
    <w:p w:rsidR="002D0D15" w:rsidRPr="002D0D15" w:rsidRDefault="002D0D15" w:rsidP="00A262F6">
      <w:pPr>
        <w:numPr>
          <w:ilvl w:val="0"/>
          <w:numId w:val="16"/>
        </w:numPr>
        <w:tabs>
          <w:tab w:val="center" w:pos="426"/>
        </w:tabs>
        <w:spacing w:after="0" w:line="240" w:lineRule="auto"/>
        <w:ind w:left="142" w:firstLine="284"/>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четврти степен ангажованости уводи се када се јаве временске непогоде, ванредно стање.</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rPr>
        <w:tab/>
      </w:r>
      <w:r w:rsidRPr="002D0D15">
        <w:rPr>
          <w:rFonts w:ascii="Times New Roman" w:eastAsia="Times New Roman" w:hAnsi="Times New Roman" w:cs="Times New Roman"/>
          <w:sz w:val="24"/>
          <w:szCs w:val="24"/>
          <w:lang w:val="ru-RU"/>
        </w:rPr>
        <w:t>После почетног првог степена, примена виших степена почиње онда када то временски услови диктирају, а такође и враћање у ниже степене када то временски услови диктирају.</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Планирани степени агажованости по месецима</w:t>
      </w:r>
    </w:p>
    <w:p w:rsidR="00A262F6" w:rsidRDefault="00A262F6" w:rsidP="002D0D15">
      <w:pPr>
        <w:spacing w:after="0" w:line="240" w:lineRule="auto"/>
        <w:ind w:left="360"/>
        <w:rPr>
          <w:rFonts w:ascii="Times New Roman" w:eastAsia="Times New Roman" w:hAnsi="Times New Roman" w:cs="Times New Roman"/>
          <w:sz w:val="24"/>
          <w:szCs w:val="24"/>
          <w:lang w:val="sr-Cyrl-CS"/>
        </w:rPr>
        <w:sectPr w:rsidR="00A262F6" w:rsidSect="00A262F6">
          <w:type w:val="continuous"/>
          <w:pgSz w:w="11907" w:h="16839" w:code="9"/>
          <w:pgMar w:top="1440" w:right="1077" w:bottom="1440" w:left="1077" w:header="709" w:footer="709" w:gutter="0"/>
          <w:cols w:num="2" w:space="708"/>
          <w:docGrid w:linePitch="360"/>
        </w:sectPr>
      </w:pPr>
    </w:p>
    <w:p w:rsidR="002D0D15" w:rsidRPr="002D0D15" w:rsidRDefault="002D0D15" w:rsidP="002D0D15">
      <w:pPr>
        <w:spacing w:after="0" w:line="240" w:lineRule="auto"/>
        <w:ind w:left="360"/>
        <w:rPr>
          <w:rFonts w:ascii="Times New Roman" w:eastAsia="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8"/>
        <w:gridCol w:w="1958"/>
        <w:gridCol w:w="1958"/>
        <w:gridCol w:w="1958"/>
        <w:gridCol w:w="1959"/>
      </w:tblGrid>
      <w:tr w:rsidR="002D0D15" w:rsidRPr="002D0D15" w:rsidTr="002D0D15">
        <w:trPr>
          <w:trHeight w:val="343"/>
        </w:trPr>
        <w:tc>
          <w:tcPr>
            <w:tcW w:w="1958" w:type="dxa"/>
            <w:vMerge w:val="restart"/>
            <w:vAlign w:val="center"/>
          </w:tcPr>
          <w:p w:rsidR="002D0D15" w:rsidRPr="002D0D15" w:rsidRDefault="002D0D15" w:rsidP="002D0D15">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МЕСЕЦ</w:t>
            </w:r>
          </w:p>
        </w:tc>
        <w:tc>
          <w:tcPr>
            <w:tcW w:w="1958" w:type="dxa"/>
            <w:vMerge w:val="restart"/>
            <w:vAlign w:val="center"/>
          </w:tcPr>
          <w:p w:rsidR="002D0D15" w:rsidRPr="002D0D15" w:rsidRDefault="002D0D15" w:rsidP="002D0D15">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УКУПНО ДАНА</w:t>
            </w:r>
          </w:p>
        </w:tc>
        <w:tc>
          <w:tcPr>
            <w:tcW w:w="5875" w:type="dxa"/>
            <w:gridSpan w:val="3"/>
            <w:vAlign w:val="center"/>
          </w:tcPr>
          <w:p w:rsidR="002D0D15" w:rsidRPr="002D0D15" w:rsidRDefault="002D0D15" w:rsidP="002D0D15">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СТЕПЕНИ АГАЖОВАНОСТИ</w:t>
            </w:r>
          </w:p>
        </w:tc>
      </w:tr>
      <w:tr w:rsidR="002D0D15" w:rsidRPr="002D0D15" w:rsidTr="002D0D15">
        <w:trPr>
          <w:trHeight w:val="206"/>
        </w:trPr>
        <w:tc>
          <w:tcPr>
            <w:tcW w:w="1958" w:type="dxa"/>
            <w:vMerge/>
            <w:vAlign w:val="center"/>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p>
        </w:tc>
        <w:tc>
          <w:tcPr>
            <w:tcW w:w="1958" w:type="dxa"/>
            <w:vMerge/>
            <w:vAlign w:val="center"/>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p>
        </w:tc>
        <w:tc>
          <w:tcPr>
            <w:tcW w:w="1958" w:type="dxa"/>
            <w:vAlign w:val="center"/>
          </w:tcPr>
          <w:p w:rsidR="002D0D15" w:rsidRPr="002D0D15" w:rsidRDefault="002D0D15" w:rsidP="002D0D15">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25%</w:t>
            </w:r>
          </w:p>
        </w:tc>
        <w:tc>
          <w:tcPr>
            <w:tcW w:w="1958" w:type="dxa"/>
            <w:vAlign w:val="center"/>
          </w:tcPr>
          <w:p w:rsidR="002D0D15" w:rsidRPr="002D0D15" w:rsidRDefault="002D0D15" w:rsidP="002D0D15">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50%</w:t>
            </w:r>
          </w:p>
        </w:tc>
        <w:tc>
          <w:tcPr>
            <w:tcW w:w="1959" w:type="dxa"/>
            <w:vAlign w:val="center"/>
          </w:tcPr>
          <w:p w:rsidR="002D0D15" w:rsidRPr="002D0D15" w:rsidRDefault="002D0D15" w:rsidP="002D0D15">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100%</w:t>
            </w:r>
          </w:p>
        </w:tc>
      </w:tr>
      <w:tr w:rsidR="002D0D15" w:rsidRPr="002D0D15" w:rsidTr="002D0D15">
        <w:tc>
          <w:tcPr>
            <w:tcW w:w="1958" w:type="dxa"/>
          </w:tcPr>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Новембар</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15</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15</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p>
        </w:tc>
        <w:tc>
          <w:tcPr>
            <w:tcW w:w="1959"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p>
        </w:tc>
      </w:tr>
      <w:tr w:rsidR="002D0D15" w:rsidRPr="002D0D15" w:rsidTr="002D0D15">
        <w:tc>
          <w:tcPr>
            <w:tcW w:w="1958" w:type="dxa"/>
          </w:tcPr>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Децембар</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31</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16</w:t>
            </w:r>
          </w:p>
        </w:tc>
        <w:tc>
          <w:tcPr>
            <w:tcW w:w="1959"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15</w:t>
            </w:r>
          </w:p>
        </w:tc>
      </w:tr>
      <w:tr w:rsidR="002D0D15" w:rsidRPr="002D0D15" w:rsidTr="002D0D15">
        <w:tc>
          <w:tcPr>
            <w:tcW w:w="1958" w:type="dxa"/>
          </w:tcPr>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Јануар </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31</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p>
        </w:tc>
        <w:tc>
          <w:tcPr>
            <w:tcW w:w="1959"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31</w:t>
            </w:r>
          </w:p>
        </w:tc>
      </w:tr>
      <w:tr w:rsidR="002D0D15" w:rsidRPr="002D0D15" w:rsidTr="002D0D15">
        <w:tc>
          <w:tcPr>
            <w:tcW w:w="1958" w:type="dxa"/>
          </w:tcPr>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Фебруар </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Latn-CS"/>
              </w:rPr>
            </w:pPr>
            <w:r w:rsidRPr="002D0D15">
              <w:rPr>
                <w:rFonts w:ascii="Times New Roman" w:eastAsia="Times New Roman" w:hAnsi="Times New Roman" w:cs="Times New Roman"/>
                <w:sz w:val="24"/>
                <w:szCs w:val="24"/>
                <w:lang w:val="sr-Cyrl-CS"/>
              </w:rPr>
              <w:t>2</w:t>
            </w:r>
            <w:r w:rsidRPr="002D0D15">
              <w:rPr>
                <w:rFonts w:ascii="Times New Roman" w:eastAsia="Times New Roman" w:hAnsi="Times New Roman" w:cs="Times New Roman"/>
                <w:sz w:val="24"/>
                <w:szCs w:val="24"/>
                <w:lang w:val="sr-Latn-CS"/>
              </w:rPr>
              <w:t>8</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14</w:t>
            </w:r>
          </w:p>
        </w:tc>
        <w:tc>
          <w:tcPr>
            <w:tcW w:w="1959"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Latn-CS"/>
              </w:rPr>
            </w:pPr>
            <w:r w:rsidRPr="002D0D15">
              <w:rPr>
                <w:rFonts w:ascii="Times New Roman" w:eastAsia="Times New Roman" w:hAnsi="Times New Roman" w:cs="Times New Roman"/>
                <w:sz w:val="24"/>
                <w:szCs w:val="24"/>
                <w:lang w:val="sr-Cyrl-CS"/>
              </w:rPr>
              <w:t>1</w:t>
            </w:r>
            <w:r w:rsidRPr="002D0D15">
              <w:rPr>
                <w:rFonts w:ascii="Times New Roman" w:eastAsia="Times New Roman" w:hAnsi="Times New Roman" w:cs="Times New Roman"/>
                <w:sz w:val="24"/>
                <w:szCs w:val="24"/>
                <w:lang w:val="sr-Latn-CS"/>
              </w:rPr>
              <w:t>4</w:t>
            </w:r>
          </w:p>
        </w:tc>
      </w:tr>
      <w:tr w:rsidR="002D0D15" w:rsidRPr="002D0D15" w:rsidTr="002D0D15">
        <w:tc>
          <w:tcPr>
            <w:tcW w:w="1958" w:type="dxa"/>
          </w:tcPr>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Март</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31</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16</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15</w:t>
            </w:r>
          </w:p>
        </w:tc>
        <w:tc>
          <w:tcPr>
            <w:tcW w:w="1959"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p>
        </w:tc>
      </w:tr>
      <w:tr w:rsidR="002D0D15" w:rsidRPr="002D0D15" w:rsidTr="002D0D15">
        <w:tc>
          <w:tcPr>
            <w:tcW w:w="1958" w:type="dxa"/>
          </w:tcPr>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С В Е Г А</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p>
          <w:p w:rsidR="002D0D15" w:rsidRPr="002D0D15" w:rsidRDefault="002D0D15" w:rsidP="002D0D15">
            <w:pPr>
              <w:spacing w:after="0" w:line="240" w:lineRule="auto"/>
              <w:jc w:val="center"/>
              <w:rPr>
                <w:rFonts w:ascii="Times New Roman" w:eastAsia="Times New Roman" w:hAnsi="Times New Roman" w:cs="Times New Roman"/>
                <w:sz w:val="24"/>
                <w:szCs w:val="24"/>
                <w:lang w:val="sr-Latn-CS"/>
              </w:rPr>
            </w:pPr>
            <w:r w:rsidRPr="002D0D15">
              <w:rPr>
                <w:rFonts w:ascii="Times New Roman" w:eastAsia="Times New Roman" w:hAnsi="Times New Roman" w:cs="Times New Roman"/>
                <w:sz w:val="24"/>
                <w:szCs w:val="24"/>
                <w:lang w:val="sr-Cyrl-CS"/>
              </w:rPr>
              <w:t>13</w:t>
            </w:r>
            <w:r w:rsidRPr="002D0D15">
              <w:rPr>
                <w:rFonts w:ascii="Times New Roman" w:eastAsia="Times New Roman" w:hAnsi="Times New Roman" w:cs="Times New Roman"/>
                <w:sz w:val="24"/>
                <w:szCs w:val="24"/>
                <w:lang w:val="sr-Latn-CS"/>
              </w:rPr>
              <w:t>6</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p>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31</w:t>
            </w:r>
          </w:p>
        </w:tc>
        <w:tc>
          <w:tcPr>
            <w:tcW w:w="1958"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p>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45</w:t>
            </w:r>
          </w:p>
        </w:tc>
        <w:tc>
          <w:tcPr>
            <w:tcW w:w="1959" w:type="dxa"/>
          </w:tcPr>
          <w:p w:rsidR="002D0D15" w:rsidRPr="002D0D15" w:rsidRDefault="002D0D15" w:rsidP="002D0D15">
            <w:pPr>
              <w:spacing w:after="0" w:line="240" w:lineRule="auto"/>
              <w:jc w:val="center"/>
              <w:rPr>
                <w:rFonts w:ascii="Times New Roman" w:eastAsia="Times New Roman" w:hAnsi="Times New Roman" w:cs="Times New Roman"/>
                <w:sz w:val="24"/>
                <w:szCs w:val="24"/>
                <w:lang w:val="sr-Cyrl-CS"/>
              </w:rPr>
            </w:pPr>
          </w:p>
          <w:p w:rsidR="002D0D15" w:rsidRPr="002D0D15" w:rsidRDefault="002D0D15" w:rsidP="002D0D15">
            <w:pPr>
              <w:spacing w:after="0" w:line="240" w:lineRule="auto"/>
              <w:jc w:val="center"/>
              <w:rPr>
                <w:rFonts w:ascii="Times New Roman" w:eastAsia="Times New Roman" w:hAnsi="Times New Roman" w:cs="Times New Roman"/>
                <w:sz w:val="24"/>
                <w:szCs w:val="24"/>
                <w:lang w:val="sr-Latn-CS"/>
              </w:rPr>
            </w:pPr>
            <w:r w:rsidRPr="002D0D15">
              <w:rPr>
                <w:rFonts w:ascii="Times New Roman" w:eastAsia="Times New Roman" w:hAnsi="Times New Roman" w:cs="Times New Roman"/>
                <w:sz w:val="24"/>
                <w:szCs w:val="24"/>
                <w:lang w:val="sr-Cyrl-CS"/>
              </w:rPr>
              <w:t>6</w:t>
            </w:r>
            <w:r w:rsidRPr="002D0D15">
              <w:rPr>
                <w:rFonts w:ascii="Times New Roman" w:eastAsia="Times New Roman" w:hAnsi="Times New Roman" w:cs="Times New Roman"/>
                <w:sz w:val="24"/>
                <w:szCs w:val="24"/>
                <w:lang w:val="sr-Latn-CS"/>
              </w:rPr>
              <w:t>0</w:t>
            </w:r>
          </w:p>
        </w:tc>
      </w:tr>
    </w:tbl>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A262F6" w:rsidRDefault="002D0D15" w:rsidP="002D0D15">
      <w:pPr>
        <w:tabs>
          <w:tab w:val="left" w:pos="0"/>
        </w:tabs>
        <w:spacing w:after="0" w:line="240" w:lineRule="auto"/>
        <w:rPr>
          <w:rFonts w:ascii="Times New Roman" w:eastAsia="Times New Roman" w:hAnsi="Times New Roman" w:cs="Times New Roman"/>
          <w:b/>
          <w:sz w:val="24"/>
          <w:szCs w:val="24"/>
        </w:rPr>
        <w:sectPr w:rsidR="00A262F6" w:rsidSect="002D0D15">
          <w:type w:val="continuous"/>
          <w:pgSz w:w="11907" w:h="16839" w:code="9"/>
          <w:pgMar w:top="1440" w:right="1077" w:bottom="1440" w:left="1077" w:header="709" w:footer="709" w:gutter="0"/>
          <w:cols w:space="708"/>
          <w:docGrid w:linePitch="360"/>
        </w:sectPr>
      </w:pPr>
      <w:r w:rsidRPr="002D0D15">
        <w:rPr>
          <w:rFonts w:ascii="Times New Roman" w:eastAsia="Times New Roman" w:hAnsi="Times New Roman" w:cs="Times New Roman"/>
          <w:b/>
          <w:sz w:val="24"/>
          <w:szCs w:val="24"/>
        </w:rPr>
        <w:tab/>
      </w:r>
    </w:p>
    <w:p w:rsidR="002D0D15" w:rsidRPr="002D0D15" w:rsidRDefault="002D0D15" w:rsidP="001B41A2">
      <w:pPr>
        <w:tabs>
          <w:tab w:val="left" w:pos="0"/>
        </w:tabs>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lastRenderedPageBreak/>
        <w:t>3.2.    ЕФЕКТИВАН РАД И ДЕЖУРСТВА</w:t>
      </w:r>
    </w:p>
    <w:p w:rsidR="002D0D15" w:rsidRPr="002D0D15" w:rsidRDefault="002D0D15" w:rsidP="002D0D15">
      <w:pPr>
        <w:tabs>
          <w:tab w:val="left" w:pos="0"/>
        </w:tabs>
        <w:spacing w:after="0" w:line="240" w:lineRule="auto"/>
        <w:rPr>
          <w:rFonts w:ascii="Times New Roman" w:eastAsia="Times New Roman" w:hAnsi="Times New Roman" w:cs="Times New Roman"/>
          <w:b/>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Под ефективним радом и дежурствима подразумева се време ангажовања средстава рада и људства у периоду од 0 до 24 часа и оно се мора испланирати за територију целе општине Баточина у зависности од приоритета путног правца, деонице и других елемената.</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Да би се за план трошкова зимске службе као плански елемент могао третирати ефективни рад и дежурство планира се рад:</w:t>
      </w:r>
    </w:p>
    <w:p w:rsidR="002D0D15" w:rsidRPr="002D0D15" w:rsidRDefault="002D0D15" w:rsidP="002D0D15">
      <w:pPr>
        <w:spacing w:after="0" w:line="240" w:lineRule="auto"/>
        <w:ind w:left="45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 за возила укупно 16 часова, односно:</w:t>
      </w:r>
    </w:p>
    <w:p w:rsidR="002D0D15" w:rsidRPr="002D0D15" w:rsidRDefault="007B6E01" w:rsidP="002D0D15">
      <w:pPr>
        <w:spacing w:after="0" w:line="240" w:lineRule="auto"/>
        <w:ind w:left="7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а) ефективни рад...........</w:t>
      </w:r>
      <w:r w:rsidR="002D0D15" w:rsidRPr="002D0D15">
        <w:rPr>
          <w:rFonts w:ascii="Times New Roman" w:eastAsia="Times New Roman" w:hAnsi="Times New Roman" w:cs="Times New Roman"/>
          <w:sz w:val="24"/>
          <w:szCs w:val="24"/>
          <w:lang w:val="sr-Cyrl-CS"/>
        </w:rPr>
        <w:tab/>
        <w:t>4 часа</w:t>
      </w: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б) дежурство </w:t>
      </w:r>
      <w:r w:rsidRPr="002D0D15">
        <w:rPr>
          <w:rFonts w:ascii="Times New Roman" w:eastAsia="Times New Roman" w:hAnsi="Times New Roman" w:cs="Times New Roman"/>
          <w:sz w:val="24"/>
          <w:szCs w:val="24"/>
          <w:lang w:val="sr-Latn-CS"/>
        </w:rPr>
        <w:t>I</w:t>
      </w:r>
      <w:r w:rsidRPr="002D0D15">
        <w:rPr>
          <w:rFonts w:ascii="Times New Roman" w:eastAsia="Times New Roman" w:hAnsi="Times New Roman" w:cs="Times New Roman"/>
          <w:sz w:val="24"/>
          <w:szCs w:val="24"/>
          <w:lang w:val="sr-Cyrl-CS"/>
        </w:rPr>
        <w:t xml:space="preserve"> смене.............................</w:t>
      </w:r>
      <w:r w:rsidRPr="002D0D15">
        <w:rPr>
          <w:rFonts w:ascii="Times New Roman" w:eastAsia="Times New Roman" w:hAnsi="Times New Roman" w:cs="Times New Roman"/>
          <w:sz w:val="24"/>
          <w:szCs w:val="24"/>
          <w:lang w:val="sr-Cyrl-CS"/>
        </w:rPr>
        <w:tab/>
        <w:t>4 часа</w:t>
      </w:r>
    </w:p>
    <w:p w:rsidR="002D0D15" w:rsidRPr="002D0D15" w:rsidRDefault="002D0D15" w:rsidP="002D0D15">
      <w:pPr>
        <w:spacing w:after="0" w:line="240" w:lineRule="auto"/>
        <w:ind w:left="720"/>
        <w:rPr>
          <w:rFonts w:ascii="Times New Roman" w:eastAsia="Times New Roman" w:hAnsi="Times New Roman" w:cs="Times New Roman"/>
          <w:sz w:val="24"/>
          <w:szCs w:val="24"/>
          <w:lang w:val="ru-RU"/>
        </w:rPr>
      </w:pPr>
      <w:r w:rsidRPr="002D0D15">
        <w:rPr>
          <w:rFonts w:ascii="Times New Roman" w:eastAsia="Times New Roman" w:hAnsi="Times New Roman" w:cs="Times New Roman"/>
          <w:sz w:val="24"/>
          <w:szCs w:val="24"/>
          <w:lang w:val="sr-Cyrl-CS"/>
        </w:rPr>
        <w:t xml:space="preserve">в) дежурство </w:t>
      </w:r>
      <w:r w:rsidRPr="002D0D15">
        <w:rPr>
          <w:rFonts w:ascii="Times New Roman" w:eastAsia="Times New Roman" w:hAnsi="Times New Roman" w:cs="Times New Roman"/>
          <w:sz w:val="24"/>
          <w:szCs w:val="24"/>
          <w:lang w:val="sr-Latn-CS"/>
        </w:rPr>
        <w:t>II</w:t>
      </w:r>
      <w:r w:rsidRPr="002D0D15">
        <w:rPr>
          <w:rFonts w:ascii="Times New Roman" w:eastAsia="Times New Roman" w:hAnsi="Times New Roman" w:cs="Times New Roman"/>
          <w:sz w:val="24"/>
          <w:szCs w:val="24"/>
          <w:lang w:val="sr-Cyrl-CS"/>
        </w:rPr>
        <w:t xml:space="preserve"> смене............................</w:t>
      </w:r>
      <w:r w:rsidRPr="002D0D15">
        <w:rPr>
          <w:rFonts w:ascii="Times New Roman" w:eastAsia="Times New Roman" w:hAnsi="Times New Roman" w:cs="Times New Roman"/>
          <w:sz w:val="24"/>
          <w:szCs w:val="24"/>
          <w:lang w:val="sr-Cyrl-CS"/>
        </w:rPr>
        <w:tab/>
        <w:t>8 часова</w:t>
      </w: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г) ефективни рад суботом и недељом.</w:t>
      </w:r>
      <w:r w:rsidR="007B6E01">
        <w:rPr>
          <w:rFonts w:ascii="Times New Roman" w:eastAsia="Times New Roman" w:hAnsi="Times New Roman" w:cs="Times New Roman"/>
          <w:sz w:val="24"/>
          <w:szCs w:val="24"/>
          <w:lang w:val="sr-Cyrl-CS"/>
        </w:rPr>
        <w:t>......................</w:t>
      </w:r>
      <w:r w:rsidRPr="002D0D15">
        <w:rPr>
          <w:rFonts w:ascii="Times New Roman" w:eastAsia="Times New Roman" w:hAnsi="Times New Roman" w:cs="Times New Roman"/>
          <w:sz w:val="24"/>
          <w:szCs w:val="24"/>
          <w:lang w:val="sr-Cyrl-CS"/>
        </w:rPr>
        <w:t>.       16 часова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left="45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2. за машине укупно 8 часова односно:</w:t>
      </w:r>
    </w:p>
    <w:p w:rsidR="002D0D15" w:rsidRPr="002D0D15" w:rsidRDefault="001B41A2" w:rsidP="002D0D15">
      <w:pPr>
        <w:spacing w:after="0" w:line="240" w:lineRule="auto"/>
        <w:ind w:left="7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а) ефективни рад......</w:t>
      </w:r>
      <w:r w:rsidR="002D0D15" w:rsidRPr="002D0D15">
        <w:rPr>
          <w:rFonts w:ascii="Times New Roman" w:eastAsia="Times New Roman" w:hAnsi="Times New Roman" w:cs="Times New Roman"/>
          <w:sz w:val="24"/>
          <w:szCs w:val="24"/>
          <w:lang w:val="sr-Cyrl-CS"/>
        </w:rPr>
        <w:t>............</w:t>
      </w:r>
      <w:r w:rsidR="002D0D15" w:rsidRPr="002D0D15">
        <w:rPr>
          <w:rFonts w:ascii="Times New Roman" w:eastAsia="Times New Roman" w:hAnsi="Times New Roman" w:cs="Times New Roman"/>
          <w:sz w:val="24"/>
          <w:szCs w:val="24"/>
          <w:lang w:val="sr-Cyrl-CS"/>
        </w:rPr>
        <w:tab/>
        <w:t>2 часа</w:t>
      </w: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б) дежурство у </w:t>
      </w:r>
      <w:r w:rsidRPr="002D0D15">
        <w:rPr>
          <w:rFonts w:ascii="Times New Roman" w:eastAsia="Times New Roman" w:hAnsi="Times New Roman" w:cs="Times New Roman"/>
          <w:sz w:val="24"/>
          <w:szCs w:val="24"/>
          <w:lang w:val="sr-Latn-CS"/>
        </w:rPr>
        <w:t>I</w:t>
      </w:r>
      <w:r w:rsidRPr="002D0D15">
        <w:rPr>
          <w:rFonts w:ascii="Times New Roman" w:eastAsia="Times New Roman" w:hAnsi="Times New Roman" w:cs="Times New Roman"/>
          <w:sz w:val="24"/>
          <w:szCs w:val="24"/>
          <w:lang w:val="sr-Cyrl-CS"/>
        </w:rPr>
        <w:t xml:space="preserve"> смени.......</w:t>
      </w:r>
      <w:r w:rsidRPr="002D0D15">
        <w:rPr>
          <w:rFonts w:ascii="Times New Roman" w:eastAsia="Times New Roman" w:hAnsi="Times New Roman" w:cs="Times New Roman"/>
          <w:sz w:val="24"/>
          <w:szCs w:val="24"/>
          <w:lang w:val="sr-Cyrl-CS"/>
        </w:rPr>
        <w:tab/>
        <w:t>6 часова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left="45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3. за раднике, планира се рад суботом и недељом </w:t>
      </w:r>
      <w:r w:rsidRPr="002D0D15">
        <w:rPr>
          <w:rFonts w:ascii="Times New Roman" w:eastAsia="Times New Roman" w:hAnsi="Times New Roman" w:cs="Times New Roman"/>
          <w:sz w:val="24"/>
          <w:szCs w:val="24"/>
          <w:lang/>
        </w:rPr>
        <w:t xml:space="preserve">са увећаном јединичном ценом радаза </w:t>
      </w:r>
      <w:r w:rsidRPr="002D0D15">
        <w:rPr>
          <w:rFonts w:ascii="Times New Roman" w:eastAsia="Times New Roman" w:hAnsi="Times New Roman" w:cs="Times New Roman"/>
          <w:sz w:val="24"/>
          <w:szCs w:val="24"/>
          <w:lang w:val="ru-RU"/>
        </w:rPr>
        <w:t>26</w:t>
      </w:r>
      <w:r w:rsidRPr="002D0D15">
        <w:rPr>
          <w:rFonts w:ascii="Times New Roman" w:eastAsia="Times New Roman" w:hAnsi="Times New Roman" w:cs="Times New Roman"/>
          <w:sz w:val="24"/>
          <w:szCs w:val="24"/>
          <w:lang w:val="sr-Cyrl-CS"/>
        </w:rPr>
        <w:t>%:</w:t>
      </w:r>
    </w:p>
    <w:p w:rsidR="002D0D15" w:rsidRPr="002D0D15" w:rsidRDefault="002D0D15" w:rsidP="002D0D15">
      <w:pPr>
        <w:spacing w:after="0" w:line="240" w:lineRule="auto"/>
        <w:ind w:left="81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а) ефективни рад.....................................</w:t>
      </w:r>
      <w:r w:rsidRPr="002D0D15">
        <w:rPr>
          <w:rFonts w:ascii="Times New Roman" w:eastAsia="Times New Roman" w:hAnsi="Times New Roman" w:cs="Times New Roman"/>
          <w:sz w:val="24"/>
          <w:szCs w:val="24"/>
          <w:lang w:val="sr-Cyrl-CS"/>
        </w:rPr>
        <w:tab/>
        <w:t>4 часа</w:t>
      </w:r>
    </w:p>
    <w:p w:rsidR="002D0D15" w:rsidRPr="002D0D15" w:rsidRDefault="002D0D15" w:rsidP="002D0D15">
      <w:pPr>
        <w:spacing w:after="0" w:line="240" w:lineRule="auto"/>
        <w:ind w:left="81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б) дежурство </w:t>
      </w:r>
      <w:r w:rsidRPr="002D0D15">
        <w:rPr>
          <w:rFonts w:ascii="Times New Roman" w:eastAsia="Times New Roman" w:hAnsi="Times New Roman" w:cs="Times New Roman"/>
          <w:sz w:val="24"/>
          <w:szCs w:val="24"/>
          <w:lang w:val="sr-Latn-CS"/>
        </w:rPr>
        <w:t>I</w:t>
      </w:r>
      <w:r w:rsidRPr="002D0D15">
        <w:rPr>
          <w:rFonts w:ascii="Times New Roman" w:eastAsia="Times New Roman" w:hAnsi="Times New Roman" w:cs="Times New Roman"/>
          <w:sz w:val="24"/>
          <w:szCs w:val="24"/>
          <w:lang w:val="sr-Cyrl-CS"/>
        </w:rPr>
        <w:t xml:space="preserve"> смене.............................</w:t>
      </w:r>
      <w:r w:rsidRPr="002D0D15">
        <w:rPr>
          <w:rFonts w:ascii="Times New Roman" w:eastAsia="Times New Roman" w:hAnsi="Times New Roman" w:cs="Times New Roman"/>
          <w:sz w:val="24"/>
          <w:szCs w:val="24"/>
          <w:lang w:val="sr-Cyrl-CS"/>
        </w:rPr>
        <w:tab/>
        <w:t>4 часа</w:t>
      </w:r>
    </w:p>
    <w:p w:rsidR="002D0D15" w:rsidRPr="002D0D15" w:rsidRDefault="002D0D15" w:rsidP="002D0D15">
      <w:pPr>
        <w:spacing w:after="0" w:line="240" w:lineRule="auto"/>
        <w:ind w:left="81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в) дежурство </w:t>
      </w:r>
      <w:r w:rsidRPr="002D0D15">
        <w:rPr>
          <w:rFonts w:ascii="Times New Roman" w:eastAsia="Times New Roman" w:hAnsi="Times New Roman" w:cs="Times New Roman"/>
          <w:sz w:val="24"/>
          <w:szCs w:val="24"/>
          <w:lang w:val="sr-Latn-CS"/>
        </w:rPr>
        <w:t>II</w:t>
      </w:r>
      <w:r w:rsidRPr="002D0D15">
        <w:rPr>
          <w:rFonts w:ascii="Times New Roman" w:eastAsia="Times New Roman" w:hAnsi="Times New Roman" w:cs="Times New Roman"/>
          <w:sz w:val="24"/>
          <w:szCs w:val="24"/>
          <w:lang w:val="sr-Cyrl-CS"/>
        </w:rPr>
        <w:t xml:space="preserve"> смене............................</w:t>
      </w:r>
      <w:r w:rsidRPr="002D0D15">
        <w:rPr>
          <w:rFonts w:ascii="Times New Roman" w:eastAsia="Times New Roman" w:hAnsi="Times New Roman" w:cs="Times New Roman"/>
          <w:sz w:val="24"/>
          <w:szCs w:val="24"/>
          <w:lang w:val="sr-Cyrl-CS"/>
        </w:rPr>
        <w:tab/>
        <w:t>8 часова</w:t>
      </w:r>
    </w:p>
    <w:p w:rsidR="002D0D15" w:rsidRPr="002D0D15" w:rsidRDefault="002D0D15" w:rsidP="002D0D15">
      <w:pPr>
        <w:spacing w:after="0" w:line="240" w:lineRule="auto"/>
        <w:ind w:left="81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lastRenderedPageBreak/>
        <w:t>г) еф</w:t>
      </w:r>
      <w:r w:rsidR="001B41A2">
        <w:rPr>
          <w:rFonts w:ascii="Times New Roman" w:eastAsia="Times New Roman" w:hAnsi="Times New Roman" w:cs="Times New Roman"/>
          <w:sz w:val="24"/>
          <w:szCs w:val="24"/>
          <w:lang w:val="sr-Cyrl-CS"/>
        </w:rPr>
        <w:t>ективни рад суботом и недељом......................</w:t>
      </w:r>
      <w:r w:rsidRPr="002D0D15">
        <w:rPr>
          <w:rFonts w:ascii="Times New Roman" w:eastAsia="Times New Roman" w:hAnsi="Times New Roman" w:cs="Times New Roman"/>
          <w:sz w:val="24"/>
          <w:szCs w:val="24"/>
          <w:lang w:val="sr-Cyrl-CS"/>
        </w:rPr>
        <w:t xml:space="preserve">    16 часова</w:t>
      </w:r>
    </w:p>
    <w:p w:rsidR="002D0D15" w:rsidRPr="002D0D15" w:rsidRDefault="002D0D15" w:rsidP="002D0D15">
      <w:pPr>
        <w:spacing w:after="0" w:line="240" w:lineRule="auto"/>
        <w:ind w:left="720"/>
        <w:rPr>
          <w:rFonts w:ascii="Times New Roman" w:eastAsia="Times New Roman" w:hAnsi="Times New Roman" w:cs="Times New Roman"/>
          <w:sz w:val="24"/>
          <w:szCs w:val="24"/>
          <w:lang w:val="ru-RU"/>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rPr>
        <w:t>Планира се ангажовање радника за време државних празника где се јединична цена рада увећава за 110%.</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rPr>
        <w:t>Р</w:t>
      </w:r>
      <w:r w:rsidRPr="002D0D15">
        <w:rPr>
          <w:rFonts w:ascii="Times New Roman" w:eastAsia="Times New Roman" w:hAnsi="Times New Roman" w:cs="Times New Roman"/>
          <w:sz w:val="24"/>
          <w:szCs w:val="24"/>
          <w:lang w:val="ru-RU"/>
        </w:rPr>
        <w:t>ади евентуалног ангажовања у зимској служби</w:t>
      </w:r>
      <w:r w:rsidRPr="002D0D15">
        <w:rPr>
          <w:rFonts w:ascii="Times New Roman" w:eastAsia="Times New Roman" w:hAnsi="Times New Roman" w:cs="Times New Roman"/>
          <w:sz w:val="24"/>
          <w:szCs w:val="24"/>
          <w:lang/>
        </w:rPr>
        <w:t>, када</w:t>
      </w:r>
      <w:r w:rsidRPr="002D0D15">
        <w:rPr>
          <w:rFonts w:ascii="Times New Roman" w:eastAsia="Times New Roman" w:hAnsi="Times New Roman" w:cs="Times New Roman"/>
          <w:sz w:val="24"/>
          <w:szCs w:val="24"/>
          <w:lang w:val="ru-RU"/>
        </w:rPr>
        <w:t xml:space="preserve"> се прогнозира већи број дана са дневним температурама </w:t>
      </w:r>
      <w:r w:rsidRPr="002D0D15">
        <w:rPr>
          <w:rFonts w:ascii="Times New Roman" w:eastAsia="Times New Roman" w:hAnsi="Times New Roman" w:cs="Times New Roman"/>
          <w:sz w:val="24"/>
          <w:szCs w:val="24"/>
          <w:lang/>
        </w:rPr>
        <w:t>око</w:t>
      </w:r>
      <w:r w:rsidRPr="002D0D15">
        <w:rPr>
          <w:rFonts w:ascii="Times New Roman" w:eastAsia="Times New Roman" w:hAnsi="Times New Roman" w:cs="Times New Roman"/>
          <w:sz w:val="24"/>
          <w:szCs w:val="24"/>
          <w:lang w:val="ru-RU"/>
        </w:rPr>
        <w:t xml:space="preserve"> 0° </w:t>
      </w:r>
      <w:r w:rsidRPr="002D0D15">
        <w:rPr>
          <w:rFonts w:ascii="Times New Roman" w:eastAsia="Times New Roman" w:hAnsi="Times New Roman" w:cs="Times New Roman"/>
          <w:sz w:val="24"/>
          <w:szCs w:val="24"/>
          <w:lang w:val="en-US"/>
        </w:rPr>
        <w:t>C</w:t>
      </w:r>
      <w:r w:rsidRPr="002D0D15">
        <w:rPr>
          <w:rFonts w:ascii="Times New Roman" w:eastAsia="Times New Roman" w:hAnsi="Times New Roman" w:cs="Times New Roman"/>
          <w:sz w:val="24"/>
          <w:szCs w:val="24"/>
          <w:lang w:val="ru-RU"/>
        </w:rPr>
        <w:t xml:space="preserve">, уз </w:t>
      </w:r>
      <w:r w:rsidRPr="002D0D15">
        <w:rPr>
          <w:rFonts w:ascii="Times New Roman" w:eastAsia="Times New Roman" w:hAnsi="Times New Roman" w:cs="Times New Roman"/>
          <w:sz w:val="24"/>
          <w:szCs w:val="24"/>
          <w:lang/>
        </w:rPr>
        <w:t>очекиване</w:t>
      </w:r>
      <w:r w:rsidRPr="002D0D15">
        <w:rPr>
          <w:rFonts w:ascii="Times New Roman" w:eastAsia="Times New Roman" w:hAnsi="Times New Roman" w:cs="Times New Roman"/>
          <w:sz w:val="24"/>
          <w:szCs w:val="24"/>
          <w:lang w:val="ru-RU"/>
        </w:rPr>
        <w:t xml:space="preserve"> негативнетемп</w:t>
      </w:r>
      <w:r w:rsidRPr="002D0D15">
        <w:rPr>
          <w:rFonts w:ascii="Times New Roman" w:eastAsia="Times New Roman" w:hAnsi="Times New Roman" w:cs="Times New Roman"/>
          <w:sz w:val="24"/>
          <w:szCs w:val="24"/>
          <w:lang/>
        </w:rPr>
        <w:t>е</w:t>
      </w:r>
      <w:r w:rsidRPr="002D0D15">
        <w:rPr>
          <w:rFonts w:ascii="Times New Roman" w:eastAsia="Times New Roman" w:hAnsi="Times New Roman" w:cs="Times New Roman"/>
          <w:sz w:val="24"/>
          <w:szCs w:val="24"/>
          <w:lang w:val="ru-RU"/>
        </w:rPr>
        <w:t>ратуре преко ноћи</w:t>
      </w:r>
      <w:r w:rsidRPr="002D0D15">
        <w:rPr>
          <w:rFonts w:ascii="Times New Roman" w:eastAsia="Times New Roman" w:hAnsi="Times New Roman" w:cs="Times New Roman"/>
          <w:sz w:val="24"/>
          <w:szCs w:val="24"/>
          <w:lang/>
        </w:rPr>
        <w:t xml:space="preserve"> и могуће падавине, предвиђа се </w:t>
      </w:r>
      <w:r w:rsidRPr="002D0D15">
        <w:rPr>
          <w:rFonts w:ascii="Times New Roman" w:eastAsia="Times New Roman" w:hAnsi="Times New Roman" w:cs="Times New Roman"/>
          <w:b/>
          <w:sz w:val="24"/>
          <w:szCs w:val="24"/>
          <w:lang w:val="sr-Cyrl-CS"/>
        </w:rPr>
        <w:t>пасивно дежурство</w:t>
      </w:r>
      <w:r w:rsidRPr="002D0D15">
        <w:rPr>
          <w:rFonts w:ascii="Times New Roman" w:eastAsia="Times New Roman" w:hAnsi="Times New Roman" w:cs="Times New Roman"/>
          <w:sz w:val="24"/>
          <w:szCs w:val="24"/>
          <w:lang w:val="sr-Cyrl-CS"/>
        </w:rPr>
        <w:t xml:space="preserve"> за ангажовање механизације и радника и то:</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 xml:space="preserve">а) за пасивно дежурство радника, утврђује се цена у висини од </w:t>
      </w:r>
      <w:r w:rsidRPr="002D0D15">
        <w:rPr>
          <w:rFonts w:ascii="Times New Roman" w:eastAsia="Times New Roman" w:hAnsi="Times New Roman" w:cs="Times New Roman"/>
          <w:sz w:val="24"/>
          <w:szCs w:val="24"/>
          <w:lang w:val="ru-RU"/>
        </w:rPr>
        <w:t>6</w:t>
      </w:r>
      <w:r w:rsidRPr="002D0D15">
        <w:rPr>
          <w:rFonts w:ascii="Times New Roman" w:eastAsia="Times New Roman" w:hAnsi="Times New Roman" w:cs="Times New Roman"/>
          <w:sz w:val="24"/>
          <w:szCs w:val="24"/>
          <w:lang w:val="sr-Cyrl-CS"/>
        </w:rPr>
        <w:t xml:space="preserve">0%, од вредности радног часа за које посебан налог члан Општинског већа задужен за комуналне делатности, </w:t>
      </w:r>
    </w:p>
    <w:p w:rsidR="002D0D15" w:rsidRPr="002D0D15" w:rsidRDefault="002D0D15" w:rsidP="002D0D15">
      <w:pPr>
        <w:spacing w:after="0" w:line="240" w:lineRule="auto"/>
        <w:jc w:val="both"/>
        <w:rPr>
          <w:rFonts w:ascii="Times New Roman" w:eastAsia="Times New Roman" w:hAnsi="Times New Roman" w:cs="Times New Roman"/>
          <w:sz w:val="24"/>
          <w:szCs w:val="24"/>
          <w:lang/>
        </w:rPr>
      </w:pPr>
      <w:r w:rsidRPr="002D0D15">
        <w:rPr>
          <w:rFonts w:ascii="Times New Roman" w:eastAsia="Times New Roman" w:hAnsi="Times New Roman" w:cs="Times New Roman"/>
          <w:sz w:val="24"/>
          <w:szCs w:val="24"/>
          <w:lang w:val="sr-Cyrl-CS"/>
        </w:rPr>
        <w:tab/>
        <w:t>б) за пасивно дежурство механизације, утврђује се цена у висини од 30% од вредности радног часа за које посебан налог издаје члан Општинског већа задуже за област комуналне делатности, а у зависности од временских услова.</w:t>
      </w:r>
    </w:p>
    <w:p w:rsidR="002D0D15" w:rsidRPr="002D0D15" w:rsidRDefault="002D0D15" w:rsidP="002D0D15">
      <w:pPr>
        <w:spacing w:after="0" w:line="240" w:lineRule="auto"/>
        <w:ind w:left="360"/>
        <w:rPr>
          <w:rFonts w:ascii="Times New Roman" w:eastAsia="Times New Roman" w:hAnsi="Times New Roman" w:cs="Times New Roman"/>
          <w:b/>
          <w:sz w:val="24"/>
          <w:szCs w:val="24"/>
          <w:lang w:val="sr-Cyrl-CS"/>
        </w:rPr>
      </w:pPr>
    </w:p>
    <w:p w:rsidR="002D0D15" w:rsidRPr="002D0D15" w:rsidRDefault="002D0D15" w:rsidP="001B41A2">
      <w:pPr>
        <w:spacing w:after="0" w:line="240" w:lineRule="auto"/>
        <w:ind w:left="360"/>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4.   ТЕХНОЛОГИЈА РАДА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Default="002D0D15" w:rsidP="00A262F6">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Одржавање локалних путева и улица у зимским условима је специфично и захтева флексибилност уорганизацији, специјална и наменска средства рада, опрему, обученост људства, мобилност у деловању на отклањању насталих узрока и сметњи на путу за безбедно одвијање саобраћаја.</w:t>
      </w:r>
    </w:p>
    <w:p w:rsidR="001B41A2" w:rsidRDefault="001B41A2" w:rsidP="00A262F6">
      <w:pPr>
        <w:spacing w:after="0" w:line="240" w:lineRule="auto"/>
        <w:ind w:firstLine="567"/>
        <w:jc w:val="both"/>
        <w:rPr>
          <w:rFonts w:ascii="Times New Roman" w:eastAsia="Times New Roman" w:hAnsi="Times New Roman" w:cs="Times New Roman"/>
          <w:sz w:val="24"/>
          <w:szCs w:val="24"/>
          <w:lang w:val="sr-Cyrl-CS"/>
        </w:rPr>
      </w:pPr>
    </w:p>
    <w:p w:rsidR="001B41A2" w:rsidRPr="00A262F6" w:rsidRDefault="001B41A2" w:rsidP="00A262F6">
      <w:pPr>
        <w:spacing w:after="0" w:line="240" w:lineRule="auto"/>
        <w:ind w:firstLine="567"/>
        <w:jc w:val="both"/>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ab/>
        <w:t>4.1. ТЕХНОЛОГИЈА РАДА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Одржавање локалних путева и улица у зимским условима има за циљ ослобађање  површине коловоза од снега и спречавање стварања поледице што се постиже:</w:t>
      </w:r>
    </w:p>
    <w:p w:rsidR="002D0D15" w:rsidRPr="002D0D15" w:rsidRDefault="002D0D15" w:rsidP="00A262F6">
      <w:pPr>
        <w:numPr>
          <w:ilvl w:val="1"/>
          <w:numId w:val="15"/>
        </w:numPr>
        <w:tabs>
          <w:tab w:val="left" w:pos="0"/>
        </w:tabs>
        <w:spacing w:after="0" w:line="240" w:lineRule="auto"/>
        <w:ind w:left="0" w:firstLine="284"/>
        <w:contextualSpacing/>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превентивним посипањем </w:t>
      </w:r>
      <w:r w:rsidRPr="002D0D15">
        <w:rPr>
          <w:rFonts w:ascii="Times New Roman" w:eastAsia="Times New Roman" w:hAnsi="Times New Roman" w:cs="Times New Roman"/>
          <w:sz w:val="24"/>
          <w:szCs w:val="24"/>
          <w:lang/>
        </w:rPr>
        <w:t xml:space="preserve">соли </w:t>
      </w:r>
      <w:r w:rsidRPr="002D0D15">
        <w:rPr>
          <w:rFonts w:ascii="Times New Roman" w:eastAsia="Times New Roman" w:hAnsi="Times New Roman" w:cs="Times New Roman"/>
          <w:sz w:val="24"/>
          <w:szCs w:val="24"/>
          <w:lang w:val="sr-Cyrl-CS"/>
        </w:rPr>
        <w:t>пре падања снега или формирања поледице. Превентивно посипање захтева благовремено сазнање о стању временских прилика на великим пространствима, као и тачно сазнање о локалним микро климатским подацима;</w:t>
      </w:r>
    </w:p>
    <w:p w:rsidR="002D0D15" w:rsidRPr="002D0D15" w:rsidRDefault="002D0D15" w:rsidP="00A262F6">
      <w:pPr>
        <w:numPr>
          <w:ilvl w:val="1"/>
          <w:numId w:val="15"/>
        </w:numPr>
        <w:tabs>
          <w:tab w:val="left" w:pos="0"/>
        </w:tabs>
        <w:spacing w:after="0" w:line="240" w:lineRule="auto"/>
        <w:ind w:left="0" w:firstLine="284"/>
        <w:contextualSpacing/>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посипањем соли пре или при падању снега, спречава се стварање леда. У почетку падања снега треба насипати со – индустријску со за насипање путева, која снегу одузима способност стврдњавања услед кохезије и онемогућава под саобраћајем стварање тврдих слојева;</w:t>
      </w:r>
    </w:p>
    <w:p w:rsidR="002D0D15" w:rsidRPr="002D0D15" w:rsidRDefault="002D0D15" w:rsidP="00A262F6">
      <w:pPr>
        <w:numPr>
          <w:ilvl w:val="1"/>
          <w:numId w:val="15"/>
        </w:numPr>
        <w:tabs>
          <w:tab w:val="left" w:pos="0"/>
        </w:tabs>
        <w:spacing w:after="0" w:line="240" w:lineRule="auto"/>
        <w:ind w:left="0" w:firstLine="284"/>
        <w:contextualSpacing/>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посипање соли по одгртању снега обавља се да би се одстранио заостали снег иза чишћења и спречило његово стврдњавање;</w:t>
      </w:r>
    </w:p>
    <w:p w:rsidR="002D0D15" w:rsidRPr="002D0D15" w:rsidRDefault="002D0D15" w:rsidP="00A262F6">
      <w:pPr>
        <w:numPr>
          <w:ilvl w:val="1"/>
          <w:numId w:val="15"/>
        </w:numPr>
        <w:tabs>
          <w:tab w:val="left" w:pos="0"/>
        </w:tabs>
        <w:spacing w:after="0" w:line="240" w:lineRule="auto"/>
        <w:ind w:left="0" w:firstLine="284"/>
        <w:contextualSpacing/>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насипање сољу на клизавици обавља се када је дошло до наглог пада температуре на већем простору;</w:t>
      </w:r>
    </w:p>
    <w:p w:rsidR="002D0D15" w:rsidRPr="002D0D15" w:rsidRDefault="002D0D15" w:rsidP="00A262F6">
      <w:pPr>
        <w:numPr>
          <w:ilvl w:val="1"/>
          <w:numId w:val="15"/>
        </w:numPr>
        <w:tabs>
          <w:tab w:val="left" w:pos="0"/>
        </w:tabs>
        <w:spacing w:after="0" w:line="240" w:lineRule="auto"/>
        <w:ind w:left="0" w:firstLine="284"/>
        <w:contextualSpacing/>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превентивним посипањем шљаке на критичним тачкама.</w:t>
      </w:r>
    </w:p>
    <w:p w:rsidR="002D0D15" w:rsidRPr="002D0D15" w:rsidRDefault="002D0D15" w:rsidP="00A262F6">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ab/>
        <w:t>4.2. ПРИПРЕМА ПУТА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Пре него што се отпочне са радовима на одржавању путева у зимским условима, потребно је урадити неке радове на припреми пута и објеката као предуслов за безбедније извођење радова у току чишћења снега, спречавања поледице као:</w:t>
      </w:r>
    </w:p>
    <w:p w:rsidR="002D0D15" w:rsidRPr="002D0D15" w:rsidRDefault="002D0D15" w:rsidP="00E2644F">
      <w:pPr>
        <w:numPr>
          <w:ilvl w:val="0"/>
          <w:numId w:val="17"/>
        </w:numPr>
        <w:spacing w:after="0" w:line="240" w:lineRule="auto"/>
        <w:ind w:left="0"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оправка површине коловоза,</w:t>
      </w:r>
    </w:p>
    <w:p w:rsidR="002D0D15" w:rsidRPr="002D0D15" w:rsidRDefault="002D0D15" w:rsidP="00E2644F">
      <w:pPr>
        <w:numPr>
          <w:ilvl w:val="0"/>
          <w:numId w:val="17"/>
        </w:numPr>
        <w:spacing w:after="0" w:line="240" w:lineRule="auto"/>
        <w:ind w:left="0"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уређење банкина,</w:t>
      </w:r>
    </w:p>
    <w:p w:rsidR="002D0D15" w:rsidRPr="002D0D15" w:rsidRDefault="002D0D15" w:rsidP="00E2644F">
      <w:pPr>
        <w:numPr>
          <w:ilvl w:val="0"/>
          <w:numId w:val="17"/>
        </w:numPr>
        <w:spacing w:after="0" w:line="240" w:lineRule="auto"/>
        <w:ind w:left="0"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радови на чишћењу јаркова, ригола, пропуста, да се вода може несметано одвести ван трупа пута,</w:t>
      </w:r>
    </w:p>
    <w:p w:rsidR="002D0D15" w:rsidRPr="002D0D15" w:rsidRDefault="002D0D15" w:rsidP="00E2644F">
      <w:pPr>
        <w:numPr>
          <w:ilvl w:val="0"/>
          <w:numId w:val="17"/>
        </w:numPr>
        <w:spacing w:after="0" w:line="240" w:lineRule="auto"/>
        <w:ind w:left="0"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обновити хоризонталну сигнализацију,</w:t>
      </w:r>
    </w:p>
    <w:p w:rsidR="002D0D15" w:rsidRPr="002D0D15" w:rsidRDefault="002D0D15" w:rsidP="00E2644F">
      <w:pPr>
        <w:numPr>
          <w:ilvl w:val="0"/>
          <w:numId w:val="17"/>
        </w:numPr>
        <w:spacing w:after="0" w:line="240" w:lineRule="auto"/>
        <w:ind w:left="0"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обележавање ширине коловоза, препрека са моткама.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1B41A2">
      <w:pPr>
        <w:spacing w:after="0" w:line="240" w:lineRule="auto"/>
        <w:ind w:left="360" w:firstLine="360"/>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lastRenderedPageBreak/>
        <w:t>4.3. ПРИПРЕМА СРЕДСТАВА РАДА</w:t>
      </w:r>
    </w:p>
    <w:p w:rsidR="002D0D15" w:rsidRPr="002D0D15" w:rsidRDefault="002D0D15" w:rsidP="00A262F6">
      <w:pPr>
        <w:spacing w:after="0" w:line="240" w:lineRule="auto"/>
        <w:jc w:val="center"/>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Пре него што се средства рада укључе у одржавање путева зими, неопходно је да се иста по већ одређеној динамици повлаче са терена и обави:</w:t>
      </w:r>
    </w:p>
    <w:p w:rsidR="002D0D15" w:rsidRPr="002D0D15" w:rsidRDefault="002D0D15" w:rsidP="00E2644F">
      <w:pPr>
        <w:numPr>
          <w:ilvl w:val="0"/>
          <w:numId w:val="17"/>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редовни преглед машина и сервисирање,</w:t>
      </w:r>
    </w:p>
    <w:p w:rsidR="002D0D15" w:rsidRPr="002D0D15" w:rsidRDefault="002D0D15" w:rsidP="00E2644F">
      <w:pPr>
        <w:numPr>
          <w:ilvl w:val="0"/>
          <w:numId w:val="17"/>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средње оправке и ремонти,</w:t>
      </w:r>
    </w:p>
    <w:p w:rsidR="002D0D15" w:rsidRPr="002D0D15" w:rsidRDefault="002D0D15" w:rsidP="00E2644F">
      <w:pPr>
        <w:numPr>
          <w:ilvl w:val="0"/>
          <w:numId w:val="17"/>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за недостајућу опрему и механизацију благовремено урадити уговоре о закупу,</w:t>
      </w:r>
    </w:p>
    <w:p w:rsidR="002D0D15" w:rsidRPr="002D0D15" w:rsidRDefault="002D0D15" w:rsidP="00E2644F">
      <w:pPr>
        <w:numPr>
          <w:ilvl w:val="0"/>
          <w:numId w:val="17"/>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набавке потребних количина горива и мазива за средства рада,</w:t>
      </w:r>
    </w:p>
    <w:p w:rsidR="002D0D15" w:rsidRPr="002D0D15" w:rsidRDefault="002D0D15" w:rsidP="00E2644F">
      <w:pPr>
        <w:numPr>
          <w:ilvl w:val="0"/>
          <w:numId w:val="17"/>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обезбеђење довољних количина посипног материјала и др.</w:t>
      </w:r>
    </w:p>
    <w:p w:rsidR="002D0D15" w:rsidRPr="002D0D15" w:rsidRDefault="002D0D15" w:rsidP="002D0D15">
      <w:pPr>
        <w:spacing w:after="0" w:line="240" w:lineRule="auto"/>
        <w:ind w:left="720"/>
        <w:jc w:val="both"/>
        <w:rPr>
          <w:rFonts w:ascii="Times New Roman" w:eastAsia="Times New Roman" w:hAnsi="Times New Roman" w:cs="Times New Roman"/>
          <w:sz w:val="24"/>
          <w:szCs w:val="24"/>
          <w:lang w:val="sr-Cyrl-CS"/>
        </w:rPr>
      </w:pPr>
    </w:p>
    <w:p w:rsidR="002D0D15" w:rsidRPr="002D0D15" w:rsidRDefault="002D0D15" w:rsidP="00A262F6">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 xml:space="preserve">4.4. </w:t>
      </w:r>
      <w:r w:rsidRPr="002D0D15">
        <w:rPr>
          <w:rFonts w:ascii="Times New Roman" w:eastAsia="Times New Roman" w:hAnsi="Times New Roman" w:cs="Times New Roman"/>
          <w:b/>
          <w:sz w:val="24"/>
          <w:szCs w:val="24"/>
          <w:lang/>
        </w:rPr>
        <w:t>РАСПОЛОЖИВОСТ</w:t>
      </w:r>
      <w:r w:rsidRPr="002D0D15">
        <w:rPr>
          <w:rFonts w:ascii="Times New Roman" w:eastAsia="Times New Roman" w:hAnsi="Times New Roman" w:cs="Times New Roman"/>
          <w:b/>
          <w:sz w:val="24"/>
          <w:szCs w:val="24"/>
          <w:lang w:val="ru-RU"/>
        </w:rPr>
        <w:t xml:space="preserve"> МЕХАНИЗАЦИЈЕ И РАДНЕ СНАГЕ</w:t>
      </w:r>
    </w:p>
    <w:p w:rsidR="002D0D15" w:rsidRPr="002D0D15" w:rsidRDefault="002D0D15" w:rsidP="002D0D15">
      <w:pPr>
        <w:spacing w:after="0" w:line="240" w:lineRule="auto"/>
        <w:ind w:firstLine="720"/>
        <w:jc w:val="both"/>
        <w:rPr>
          <w:rFonts w:ascii="Times New Roman" w:eastAsia="Times New Roman" w:hAnsi="Times New Roman" w:cs="Times New Roman"/>
          <w:sz w:val="24"/>
          <w:szCs w:val="24"/>
          <w:lang w:val="sr-Cyrl-CS"/>
        </w:rPr>
      </w:pPr>
    </w:p>
    <w:p w:rsidR="002D0D15" w:rsidRPr="002D0D15" w:rsidRDefault="002D0D15" w:rsidP="00FB5A41">
      <w:pPr>
        <w:spacing w:after="0" w:line="240" w:lineRule="auto"/>
        <w:ind w:firstLine="426"/>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Предузеће располаже следећом механизацијом за обављање послова зимског одржавања путева и улица и то:</w:t>
      </w:r>
    </w:p>
    <w:p w:rsidR="002D0D15" w:rsidRPr="002D0D15" w:rsidRDefault="002D0D15" w:rsidP="00FB5A41">
      <w:pPr>
        <w:numPr>
          <w:ilvl w:val="0"/>
          <w:numId w:val="17"/>
        </w:numPr>
        <w:spacing w:after="0" w:line="240" w:lineRule="auto"/>
        <w:ind w:left="0" w:firstLine="426"/>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rPr>
        <w:t xml:space="preserve">Камион „МЕРЦЕДЕС  Бенз“, </w:t>
      </w:r>
      <w:r w:rsidRPr="002D0D15">
        <w:rPr>
          <w:rFonts w:ascii="Times New Roman" w:eastAsia="Times New Roman" w:hAnsi="Times New Roman" w:cs="Times New Roman"/>
          <w:sz w:val="24"/>
          <w:szCs w:val="24"/>
          <w:lang w:val="sr-Cyrl-CS"/>
        </w:rPr>
        <w:t xml:space="preserve">са епохом и раоником, </w:t>
      </w:r>
      <w:r w:rsidRPr="002D0D15">
        <w:rPr>
          <w:rFonts w:ascii="Times New Roman" w:eastAsia="Times New Roman" w:hAnsi="Times New Roman" w:cs="Times New Roman"/>
          <w:sz w:val="24"/>
          <w:szCs w:val="24"/>
          <w:lang w:val="ru-RU"/>
        </w:rPr>
        <w:t>ком 1</w:t>
      </w:r>
    </w:p>
    <w:p w:rsidR="002D0D15" w:rsidRPr="002D0D15" w:rsidRDefault="002D0D15" w:rsidP="00FB5A41">
      <w:pPr>
        <w:numPr>
          <w:ilvl w:val="0"/>
          <w:numId w:val="17"/>
        </w:numPr>
        <w:spacing w:after="0" w:line="240" w:lineRule="auto"/>
        <w:ind w:left="0" w:firstLine="426"/>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Трактор „ИМТ 539“ са приколицом и посипачем соли</w:t>
      </w:r>
      <w:r w:rsidRPr="002D0D15">
        <w:rPr>
          <w:rFonts w:ascii="Times New Roman" w:eastAsia="Times New Roman" w:hAnsi="Times New Roman" w:cs="Times New Roman"/>
          <w:sz w:val="24"/>
          <w:szCs w:val="24"/>
          <w:lang w:val="ru-RU"/>
        </w:rPr>
        <w:t>, ком 1</w:t>
      </w:r>
    </w:p>
    <w:p w:rsidR="002D0D15" w:rsidRPr="002D0D15" w:rsidRDefault="002D0D15" w:rsidP="00FB5A41">
      <w:pPr>
        <w:numPr>
          <w:ilvl w:val="0"/>
          <w:numId w:val="17"/>
        </w:numPr>
        <w:spacing w:after="0" w:line="240" w:lineRule="auto"/>
        <w:ind w:left="0" w:firstLine="426"/>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Комбинована машина „ЈСВ 4сх“</w:t>
      </w:r>
      <w:r w:rsidRPr="002D0D15">
        <w:rPr>
          <w:rFonts w:ascii="Times New Roman" w:eastAsia="Times New Roman" w:hAnsi="Times New Roman" w:cs="Times New Roman"/>
          <w:sz w:val="24"/>
          <w:szCs w:val="24"/>
          <w:lang w:val="ru-RU"/>
        </w:rPr>
        <w:t xml:space="preserve">, ком </w:t>
      </w:r>
      <w:r w:rsidRPr="002D0D15">
        <w:rPr>
          <w:rFonts w:ascii="Times New Roman" w:eastAsia="Times New Roman" w:hAnsi="Times New Roman" w:cs="Times New Roman"/>
          <w:sz w:val="24"/>
          <w:szCs w:val="24"/>
          <w:lang w:val="sr-Cyrl-CS"/>
        </w:rPr>
        <w:t>1</w:t>
      </w:r>
    </w:p>
    <w:p w:rsidR="002D0D15" w:rsidRPr="002D0D15" w:rsidRDefault="002D0D15" w:rsidP="00FB5A41">
      <w:pPr>
        <w:numPr>
          <w:ilvl w:val="0"/>
          <w:numId w:val="17"/>
        </w:numPr>
        <w:spacing w:after="0" w:line="240" w:lineRule="auto"/>
        <w:ind w:left="0" w:firstLine="426"/>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rPr>
        <w:t>Трактор „БЕЛАРУС“ са раоником</w:t>
      </w:r>
      <w:r w:rsidRPr="002D0D15">
        <w:rPr>
          <w:rFonts w:ascii="Times New Roman" w:eastAsia="Times New Roman" w:hAnsi="Times New Roman" w:cs="Times New Roman"/>
          <w:sz w:val="24"/>
          <w:szCs w:val="24"/>
          <w:lang w:val="ru-RU"/>
        </w:rPr>
        <w:t xml:space="preserve">, ком </w:t>
      </w:r>
      <w:r w:rsidRPr="002D0D15">
        <w:rPr>
          <w:rFonts w:ascii="Times New Roman" w:eastAsia="Times New Roman" w:hAnsi="Times New Roman" w:cs="Times New Roman"/>
          <w:sz w:val="24"/>
          <w:szCs w:val="24"/>
          <w:lang w:val="sr-Cyrl-CS"/>
        </w:rPr>
        <w:t>1</w:t>
      </w:r>
    </w:p>
    <w:p w:rsidR="002D0D15" w:rsidRPr="002D0D15" w:rsidRDefault="002D0D15" w:rsidP="00FB5A41">
      <w:pPr>
        <w:numPr>
          <w:ilvl w:val="0"/>
          <w:numId w:val="17"/>
        </w:numPr>
        <w:spacing w:after="0" w:line="240" w:lineRule="auto"/>
        <w:ind w:left="0" w:firstLine="426"/>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rPr>
        <w:t>Самоходна чистилица за тротоаре, ком 1</w:t>
      </w:r>
    </w:p>
    <w:p w:rsidR="002D0D15" w:rsidRPr="002D0D15" w:rsidRDefault="002D0D15" w:rsidP="002D0D15">
      <w:pPr>
        <w:spacing w:after="0" w:line="240" w:lineRule="auto"/>
        <w:ind w:left="360"/>
        <w:jc w:val="both"/>
        <w:rPr>
          <w:rFonts w:ascii="Times New Roman" w:eastAsia="Times New Roman" w:hAnsi="Times New Roman" w:cs="Times New Roman"/>
          <w:sz w:val="24"/>
          <w:szCs w:val="24"/>
          <w:highlight w:val="yellow"/>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Наведена механизација мора испуњавати следеће захтеве:</w:t>
      </w:r>
    </w:p>
    <w:p w:rsidR="002D0D15" w:rsidRPr="002D0D15" w:rsidRDefault="002D0D15" w:rsidP="00E2644F">
      <w:pPr>
        <w:numPr>
          <w:ilvl w:val="0"/>
          <w:numId w:val="22"/>
        </w:numPr>
        <w:spacing w:after="0" w:line="240" w:lineRule="auto"/>
        <w:ind w:left="450"/>
        <w:jc w:val="both"/>
        <w:rPr>
          <w:rFonts w:ascii="Times New Roman" w:eastAsia="Times New Roman" w:hAnsi="Times New Roman" w:cs="Times New Roman"/>
          <w:sz w:val="24"/>
          <w:szCs w:val="24"/>
          <w:lang/>
        </w:rPr>
      </w:pPr>
      <w:r w:rsidRPr="002D0D15">
        <w:rPr>
          <w:rFonts w:ascii="Times New Roman" w:eastAsia="Times New Roman" w:hAnsi="Times New Roman" w:cs="Times New Roman"/>
          <w:sz w:val="24"/>
          <w:szCs w:val="24"/>
          <w:lang w:val="en-US"/>
        </w:rPr>
        <w:t>мора да буду регистрован</w:t>
      </w:r>
      <w:r w:rsidRPr="002D0D15">
        <w:rPr>
          <w:rFonts w:ascii="Times New Roman" w:eastAsia="Times New Roman" w:hAnsi="Times New Roman" w:cs="Times New Roman"/>
          <w:sz w:val="24"/>
          <w:szCs w:val="24"/>
          <w:lang/>
        </w:rPr>
        <w:t>а,</w:t>
      </w:r>
    </w:p>
    <w:p w:rsidR="002D0D15" w:rsidRPr="002D0D15" w:rsidRDefault="002D0D15" w:rsidP="00E2644F">
      <w:pPr>
        <w:numPr>
          <w:ilvl w:val="0"/>
          <w:numId w:val="22"/>
        </w:numPr>
        <w:spacing w:after="0" w:line="240" w:lineRule="auto"/>
        <w:ind w:left="450"/>
        <w:jc w:val="both"/>
        <w:rPr>
          <w:rFonts w:ascii="Times New Roman" w:eastAsia="Times New Roman" w:hAnsi="Times New Roman" w:cs="Times New Roman"/>
          <w:sz w:val="24"/>
          <w:szCs w:val="24"/>
          <w:lang/>
        </w:rPr>
      </w:pPr>
      <w:r w:rsidRPr="002D0D15">
        <w:rPr>
          <w:rFonts w:ascii="Times New Roman" w:eastAsia="Times New Roman" w:hAnsi="Times New Roman" w:cs="Times New Roman"/>
          <w:sz w:val="24"/>
          <w:szCs w:val="24"/>
          <w:lang/>
        </w:rPr>
        <w:t xml:space="preserve">мора да </w:t>
      </w:r>
      <w:r w:rsidRPr="002D0D15">
        <w:rPr>
          <w:rFonts w:ascii="Times New Roman" w:eastAsia="Times New Roman" w:hAnsi="Times New Roman" w:cs="Times New Roman"/>
          <w:sz w:val="24"/>
          <w:szCs w:val="24"/>
          <w:lang w:val="ru-RU"/>
        </w:rPr>
        <w:t>посе</w:t>
      </w:r>
      <w:r w:rsidRPr="002D0D15">
        <w:rPr>
          <w:rFonts w:ascii="Times New Roman" w:eastAsia="Times New Roman" w:hAnsi="Times New Roman" w:cs="Times New Roman"/>
          <w:sz w:val="24"/>
          <w:szCs w:val="24"/>
          <w:lang/>
        </w:rPr>
        <w:t>дује</w:t>
      </w:r>
      <w:r w:rsidRPr="002D0D15">
        <w:rPr>
          <w:rFonts w:ascii="Times New Roman" w:eastAsia="Times New Roman" w:hAnsi="Times New Roman" w:cs="Times New Roman"/>
          <w:sz w:val="24"/>
          <w:szCs w:val="24"/>
          <w:lang w:val="ru-RU"/>
        </w:rPr>
        <w:t xml:space="preserve"> исправне уређаје за евидентирање часова рада</w:t>
      </w:r>
      <w:r w:rsidRPr="002D0D15">
        <w:rPr>
          <w:rFonts w:ascii="Times New Roman" w:eastAsia="Times New Roman" w:hAnsi="Times New Roman" w:cs="Times New Roman"/>
          <w:sz w:val="24"/>
          <w:szCs w:val="24"/>
          <w:lang/>
        </w:rPr>
        <w:t xml:space="preserve"> (осим оне механизације за коју не постоји техничка могућност уградње и која ће рад правдати радним налозима).</w:t>
      </w:r>
    </w:p>
    <w:p w:rsidR="002D0D15" w:rsidRPr="002D0D15" w:rsidRDefault="002D0D15" w:rsidP="002D0D15">
      <w:pPr>
        <w:spacing w:after="0" w:line="240" w:lineRule="auto"/>
        <w:ind w:firstLine="360"/>
        <w:jc w:val="both"/>
        <w:rPr>
          <w:rFonts w:ascii="Times New Roman" w:eastAsia="Times New Roman" w:hAnsi="Times New Roman" w:cs="Times New Roman"/>
          <w:sz w:val="24"/>
          <w:szCs w:val="24"/>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rPr>
        <w:t xml:space="preserve">Потребан минимум расположиве радне снаге </w:t>
      </w:r>
      <w:r w:rsidRPr="002D0D15">
        <w:rPr>
          <w:rFonts w:ascii="Times New Roman" w:eastAsia="Times New Roman" w:hAnsi="Times New Roman" w:cs="Times New Roman"/>
          <w:sz w:val="24"/>
          <w:szCs w:val="24"/>
          <w:lang w:val="sr-Cyrl-CS"/>
        </w:rPr>
        <w:t xml:space="preserve">Предузећа, </w:t>
      </w:r>
      <w:r w:rsidRPr="002D0D15">
        <w:rPr>
          <w:rFonts w:ascii="Times New Roman" w:eastAsia="Times New Roman" w:hAnsi="Times New Roman" w:cs="Times New Roman"/>
          <w:sz w:val="24"/>
          <w:szCs w:val="24"/>
          <w:lang/>
        </w:rPr>
        <w:t xml:space="preserve">за обављање </w:t>
      </w:r>
      <w:r w:rsidRPr="002D0D15">
        <w:rPr>
          <w:rFonts w:ascii="Times New Roman" w:eastAsia="Times New Roman" w:hAnsi="Times New Roman" w:cs="Times New Roman"/>
          <w:sz w:val="24"/>
          <w:szCs w:val="24"/>
          <w:lang w:val="sr-Cyrl-CS"/>
        </w:rPr>
        <w:t>послова зимског одржавања путева и улица обухвата:</w:t>
      </w:r>
    </w:p>
    <w:p w:rsidR="002D0D15" w:rsidRPr="002D0D15" w:rsidRDefault="002D0D15" w:rsidP="00E2644F">
      <w:pPr>
        <w:numPr>
          <w:ilvl w:val="0"/>
          <w:numId w:val="17"/>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rPr>
        <w:t>4 возача,</w:t>
      </w:r>
    </w:p>
    <w:p w:rsidR="002D0D15" w:rsidRPr="002D0D15" w:rsidRDefault="002D0D15" w:rsidP="00E2644F">
      <w:pPr>
        <w:numPr>
          <w:ilvl w:val="0"/>
          <w:numId w:val="17"/>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10 физичких радника</w:t>
      </w:r>
    </w:p>
    <w:p w:rsidR="002D0D15" w:rsidRPr="002D0D15" w:rsidRDefault="002D0D15" w:rsidP="00E2644F">
      <w:pPr>
        <w:numPr>
          <w:ilvl w:val="0"/>
          <w:numId w:val="17"/>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lastRenderedPageBreak/>
        <w:t>Техничко лице за урављање радом и организацијом зимске службе.</w:t>
      </w:r>
    </w:p>
    <w:p w:rsidR="002D0D15" w:rsidRPr="002D0D15" w:rsidRDefault="002D0D15" w:rsidP="00FB5A41">
      <w:pPr>
        <w:spacing w:after="0" w:line="240" w:lineRule="auto"/>
        <w:ind w:left="360"/>
        <w:jc w:val="center"/>
        <w:rPr>
          <w:rFonts w:ascii="Times New Roman" w:eastAsia="Times New Roman" w:hAnsi="Times New Roman" w:cs="Times New Roman"/>
          <w:sz w:val="24"/>
          <w:szCs w:val="24"/>
          <w:lang w:val="sr-Cyrl-CS"/>
        </w:rPr>
      </w:pPr>
    </w:p>
    <w:p w:rsidR="002D0D15" w:rsidRPr="002D0D15" w:rsidRDefault="002D0D15" w:rsidP="00FB5A41">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5.  ПРИОРИТЕТИ ОДРЖАВАЊА ПУТЕВА</w:t>
      </w:r>
    </w:p>
    <w:p w:rsidR="002D0D15" w:rsidRPr="002D0D15" w:rsidRDefault="002D0D15" w:rsidP="00FB5A41">
      <w:pPr>
        <w:spacing w:after="0" w:line="240" w:lineRule="auto"/>
        <w:jc w:val="center"/>
        <w:rPr>
          <w:rFonts w:ascii="Times New Roman" w:eastAsia="Times New Roman" w:hAnsi="Times New Roman" w:cs="Times New Roman"/>
          <w:sz w:val="24"/>
          <w:szCs w:val="24"/>
          <w:lang w:val="sr-Cyrl-CS"/>
        </w:rPr>
      </w:pPr>
    </w:p>
    <w:p w:rsidR="002D0D15" w:rsidRPr="002D0D15" w:rsidRDefault="002D0D15" w:rsidP="00FB5A41">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5.1. ПОДЕЛА ПУТЕВА ПО ПРИОРИТЕТИМА</w:t>
      </w: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p>
    <w:p w:rsidR="002D0D15" w:rsidRPr="002D0D15" w:rsidRDefault="002D0D15" w:rsidP="002D0D15">
      <w:pPr>
        <w:tabs>
          <w:tab w:val="left" w:pos="0"/>
        </w:tabs>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ab/>
      </w:r>
      <w:r w:rsidRPr="002D0D15">
        <w:rPr>
          <w:rFonts w:ascii="Times New Roman" w:eastAsia="Times New Roman" w:hAnsi="Times New Roman" w:cs="Times New Roman"/>
          <w:sz w:val="24"/>
          <w:szCs w:val="24"/>
          <w:lang w:val="ru-RU"/>
        </w:rPr>
        <w:t xml:space="preserve">Зимску службу није могуће организовати тако да се на свим улицама и путевима као и путним правцима делује истовремено. Зато је овим </w:t>
      </w:r>
      <w:r w:rsidRPr="002D0D15">
        <w:rPr>
          <w:rFonts w:ascii="Times New Roman" w:eastAsia="Times New Roman" w:hAnsi="Times New Roman" w:cs="Times New Roman"/>
          <w:sz w:val="24"/>
          <w:szCs w:val="24"/>
          <w:lang w:val="sr-Cyrl-CS"/>
        </w:rPr>
        <w:t xml:space="preserve">Програмом </w:t>
      </w:r>
      <w:r w:rsidRPr="002D0D15">
        <w:rPr>
          <w:rFonts w:ascii="Times New Roman" w:eastAsia="Times New Roman" w:hAnsi="Times New Roman" w:cs="Times New Roman"/>
          <w:sz w:val="24"/>
          <w:szCs w:val="24"/>
          <w:lang w:val="ru-RU"/>
        </w:rPr>
        <w:t xml:space="preserve">утврђен редослед и приоритет одвијања радова </w:t>
      </w:r>
      <w:r w:rsidRPr="002D0D15">
        <w:rPr>
          <w:rFonts w:ascii="Times New Roman" w:eastAsia="Times New Roman" w:hAnsi="Times New Roman" w:cs="Times New Roman"/>
          <w:sz w:val="24"/>
          <w:szCs w:val="24"/>
          <w:lang/>
        </w:rPr>
        <w:t>з</w:t>
      </w:r>
      <w:r w:rsidRPr="002D0D15">
        <w:rPr>
          <w:rFonts w:ascii="Times New Roman" w:eastAsia="Times New Roman" w:hAnsi="Times New Roman" w:cs="Times New Roman"/>
          <w:sz w:val="24"/>
          <w:szCs w:val="24"/>
          <w:lang w:val="ru-RU"/>
        </w:rPr>
        <w:t>имске службе.</w:t>
      </w:r>
    </w:p>
    <w:p w:rsidR="002D0D15" w:rsidRPr="002D0D15" w:rsidRDefault="002D0D15" w:rsidP="002D0D15">
      <w:pPr>
        <w:tabs>
          <w:tab w:val="left" w:pos="0"/>
        </w:tabs>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Сви локални путеви и улице категорисани су у три приоритета и то:</w:t>
      </w:r>
    </w:p>
    <w:p w:rsidR="002D0D15" w:rsidRPr="002D0D15" w:rsidRDefault="002D0D15" w:rsidP="00E2644F">
      <w:pPr>
        <w:numPr>
          <w:ilvl w:val="0"/>
          <w:numId w:val="17"/>
        </w:numPr>
        <w:tabs>
          <w:tab w:val="left" w:pos="0"/>
        </w:tabs>
        <w:spacing w:after="0" w:line="240" w:lineRule="auto"/>
        <w:ind w:left="0"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у први приоритет су сврстане главне улице вароши Баточине и главни путни правци до села која се гранају из вароши Баточина, као и путни правци где се обавља јавни превоз,</w:t>
      </w:r>
    </w:p>
    <w:p w:rsidR="002D0D15" w:rsidRPr="002D0D15" w:rsidRDefault="002D0D15" w:rsidP="00E2644F">
      <w:pPr>
        <w:numPr>
          <w:ilvl w:val="0"/>
          <w:numId w:val="17"/>
        </w:numPr>
        <w:tabs>
          <w:tab w:val="left" w:pos="0"/>
        </w:tabs>
        <w:spacing w:after="0" w:line="240" w:lineRule="auto"/>
        <w:ind w:left="0"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у други приоритет су сврстани главни путни правци у Месним заједницама општине,</w:t>
      </w:r>
    </w:p>
    <w:p w:rsidR="002D0D15" w:rsidRPr="002D0D15" w:rsidRDefault="002D0D15" w:rsidP="00E2644F">
      <w:pPr>
        <w:numPr>
          <w:ilvl w:val="0"/>
          <w:numId w:val="17"/>
        </w:numPr>
        <w:tabs>
          <w:tab w:val="left" w:pos="0"/>
        </w:tabs>
        <w:spacing w:after="0" w:line="240" w:lineRule="auto"/>
        <w:ind w:left="0"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у трећи приоритет су сврстани остали путни правци.</w:t>
      </w:r>
    </w:p>
    <w:p w:rsidR="002D0D15" w:rsidRPr="002D0D15" w:rsidRDefault="002D0D15" w:rsidP="002D0D15">
      <w:pPr>
        <w:spacing w:after="0" w:line="240" w:lineRule="auto"/>
        <w:rPr>
          <w:rFonts w:ascii="Times New Roman" w:eastAsia="Times New Roman" w:hAnsi="Times New Roman" w:cs="Times New Roman"/>
          <w:sz w:val="24"/>
          <w:szCs w:val="24"/>
          <w:lang/>
        </w:rPr>
      </w:pPr>
    </w:p>
    <w:p w:rsidR="002D0D15" w:rsidRPr="002D0D15" w:rsidRDefault="002D0D15" w:rsidP="00E2644F">
      <w:pPr>
        <w:numPr>
          <w:ilvl w:val="0"/>
          <w:numId w:val="14"/>
        </w:numPr>
        <w:spacing w:after="0" w:line="240" w:lineRule="auto"/>
        <w:rPr>
          <w:rFonts w:ascii="Times New Roman" w:eastAsia="Times New Roman" w:hAnsi="Times New Roman" w:cs="Times New Roman"/>
          <w:b/>
          <w:i/>
          <w:sz w:val="24"/>
          <w:szCs w:val="24"/>
          <w:lang w:val="sr-Cyrl-CS"/>
        </w:rPr>
      </w:pPr>
      <w:r w:rsidRPr="002D0D15">
        <w:rPr>
          <w:rFonts w:ascii="Times New Roman" w:eastAsia="Times New Roman" w:hAnsi="Times New Roman" w:cs="Times New Roman"/>
          <w:b/>
          <w:i/>
          <w:sz w:val="24"/>
          <w:szCs w:val="24"/>
          <w:lang w:val="sr-Cyrl-CS"/>
        </w:rPr>
        <w:t>Путеви првог приоритета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Коловоз се чисти и посипа сољу и ризлом тако да се омогући одвијање саобраћаја уз смањену брзину у отежаним условима (снег на коловозу, падавине, поледица, ниске температуре, слаба видљивост и сл.), на максимално 40 км/час.</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До прекида саобраћаја може доћи у трајању од 1 – 3 часа дневно, у зависности од временских услова.</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Одвијање саобраћаја подразумева обавезну употребу зимске опреме од свих корисника путева.</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За овај приоритет одређен је учинак једног возила са хидрауличном даском и посипачем за со или абразивним материјалом да одржава деоницу пута у дужини до 50 км.</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Првим приоритетом обухваћени су следећи путни правци:</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b/>
          <w:sz w:val="24"/>
          <w:szCs w:val="24"/>
          <w:lang w:val="sr-Cyrl-CS"/>
        </w:rPr>
        <w:lastRenderedPageBreak/>
        <w:t>У БАТОЧИНИ:</w:t>
      </w:r>
      <w:r w:rsidRPr="002D0D15">
        <w:rPr>
          <w:rFonts w:ascii="Times New Roman" w:eastAsia="Times New Roman" w:hAnsi="Times New Roman" w:cs="Times New Roman"/>
          <w:sz w:val="24"/>
          <w:szCs w:val="24"/>
          <w:lang w:val="sr-Cyrl-CS"/>
        </w:rPr>
        <w:tab/>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 ул. Краља Милана Обреновића до почетка Краља Петра </w:t>
      </w:r>
      <w:r w:rsidRPr="002D0D15">
        <w:rPr>
          <w:rFonts w:ascii="Times New Roman" w:eastAsia="Times New Roman" w:hAnsi="Times New Roman" w:cs="Times New Roman"/>
          <w:sz w:val="24"/>
          <w:szCs w:val="24"/>
          <w:lang w:val="sr-Latn-CS"/>
        </w:rPr>
        <w:t>I</w:t>
      </w:r>
      <w:r w:rsidRPr="002D0D15">
        <w:rPr>
          <w:rFonts w:ascii="Times New Roman" w:eastAsia="Times New Roman" w:hAnsi="Times New Roman" w:cs="Times New Roman"/>
          <w:sz w:val="24"/>
          <w:szCs w:val="24"/>
          <w:lang w:val="sr-Cyrl-CS"/>
        </w:rPr>
        <w:t>,</w:t>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 ул. Краља Петра </w:t>
      </w:r>
      <w:r w:rsidRPr="002D0D15">
        <w:rPr>
          <w:rFonts w:ascii="Times New Roman" w:eastAsia="Times New Roman" w:hAnsi="Times New Roman" w:cs="Times New Roman"/>
          <w:sz w:val="24"/>
          <w:szCs w:val="24"/>
          <w:lang w:val="sr-Latn-CS"/>
        </w:rPr>
        <w:t>I</w:t>
      </w:r>
      <w:r w:rsidRPr="002D0D15">
        <w:rPr>
          <w:rFonts w:ascii="Times New Roman" w:eastAsia="Times New Roman" w:hAnsi="Times New Roman" w:cs="Times New Roman"/>
          <w:sz w:val="24"/>
          <w:szCs w:val="24"/>
          <w:lang w:val="sr-Cyrl-CS"/>
        </w:rPr>
        <w:t xml:space="preserve"> од центра 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веза са државним путем А5),</w:t>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ул. Цара Душана,</w:t>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ул. Војводе Путника (поред бенз. пумпе до ул. Кнеза Милоша Обреновића),</w:t>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 - ул. Његошева до Дома здравља,</w:t>
      </w:r>
      <w:r w:rsidRPr="002D0D15">
        <w:rPr>
          <w:rFonts w:ascii="Times New Roman" w:eastAsia="Times New Roman" w:hAnsi="Times New Roman" w:cs="Times New Roman"/>
          <w:sz w:val="24"/>
          <w:szCs w:val="24"/>
          <w:lang w:val="sr-Cyrl-CS"/>
        </w:rPr>
        <w:tab/>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ул. Доситеја Обрадовића и Старине Новака до чесме ''Циганчица''.</w:t>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b/>
          <w:sz w:val="24"/>
          <w:szCs w:val="24"/>
          <w:lang w:val="sr-Cyrl-CS"/>
        </w:rPr>
        <w:t>ПУТ ЗА ЦРНИ КАО:</w:t>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ул. Кнеза Милоша Обреновића, од Дома здравља до првог раскршћа у Црном Калу, укључујући целу деоницу пута за Рачу до границе територија две општине.</w:t>
      </w:r>
    </w:p>
    <w:p w:rsidR="002D0D15" w:rsidRPr="002D0D15" w:rsidRDefault="002D0D15" w:rsidP="002D0D15">
      <w:pPr>
        <w:tabs>
          <w:tab w:val="left" w:pos="0"/>
        </w:tabs>
        <w:spacing w:after="0" w:line="240" w:lineRule="auto"/>
        <w:rPr>
          <w:rFonts w:ascii="Times New Roman" w:eastAsia="Times New Roman" w:hAnsi="Times New Roman" w:cs="Times New Roman"/>
          <w:sz w:val="24"/>
          <w:szCs w:val="24"/>
          <w:lang w:val="sr-Cyrl-CS"/>
        </w:rPr>
      </w:pPr>
    </w:p>
    <w:p w:rsidR="002D0D15" w:rsidRPr="002D0D15" w:rsidRDefault="002D0D15" w:rsidP="002D0D15">
      <w:pPr>
        <w:tabs>
          <w:tab w:val="left" w:pos="0"/>
        </w:tabs>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ПУТ ЗА ДОБРОВОДИЦУ:</w:t>
      </w:r>
    </w:p>
    <w:p w:rsidR="002D0D15" w:rsidRPr="002D0D15" w:rsidRDefault="002D0D15" w:rsidP="002D0D15">
      <w:pPr>
        <w:tabs>
          <w:tab w:val="left" w:pos="0"/>
        </w:tabs>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 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 веза са државним путем А5), кроз</w:t>
      </w:r>
      <w:r w:rsidRPr="002D0D15">
        <w:rPr>
          <w:rFonts w:ascii="Times New Roman" w:eastAsia="Times New Roman" w:hAnsi="Times New Roman" w:cs="Times New Roman"/>
          <w:sz w:val="24"/>
          <w:szCs w:val="24"/>
          <w:lang w:val="ru-RU"/>
        </w:rPr>
        <w:t xml:space="preserve"> насеље</w:t>
      </w:r>
      <w:r w:rsidRPr="002D0D15">
        <w:rPr>
          <w:rFonts w:ascii="Times New Roman" w:eastAsia="Times New Roman" w:hAnsi="Times New Roman" w:cs="Times New Roman"/>
          <w:sz w:val="24"/>
          <w:szCs w:val="24"/>
          <w:lang w:val="sr-Cyrl-CS"/>
        </w:rPr>
        <w:t xml:space="preserve"> Лозницу, улицом Карађорђевом, до центра села и путем који повезује Доброводицу са Кијевом.</w:t>
      </w:r>
    </w:p>
    <w:p w:rsidR="002D0D15" w:rsidRPr="002D0D15" w:rsidRDefault="002D0D15" w:rsidP="002D0D15">
      <w:pPr>
        <w:tabs>
          <w:tab w:val="left" w:pos="0"/>
        </w:tabs>
        <w:spacing w:after="0" w:line="240" w:lineRule="auto"/>
        <w:jc w:val="both"/>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left="90" w:hanging="90"/>
        <w:rPr>
          <w:rFonts w:ascii="Times New Roman" w:eastAsia="Times New Roman" w:hAnsi="Times New Roman" w:cs="Times New Roman"/>
          <w:sz w:val="24"/>
          <w:szCs w:val="24"/>
          <w:lang w:val="sr-Cyrl-CS"/>
        </w:rPr>
      </w:pPr>
      <w:r w:rsidRPr="002D0D15">
        <w:rPr>
          <w:rFonts w:ascii="Times New Roman" w:eastAsia="Times New Roman" w:hAnsi="Times New Roman" w:cs="Times New Roman"/>
          <w:b/>
          <w:sz w:val="24"/>
          <w:szCs w:val="24"/>
          <w:lang w:val="sr-Cyrl-CS"/>
        </w:rPr>
        <w:t>ПУТ ЗА КИЈЕВО</w:t>
      </w:r>
      <w:r w:rsidRPr="002D0D15">
        <w:rPr>
          <w:rFonts w:ascii="Times New Roman" w:eastAsia="Times New Roman" w:hAnsi="Times New Roman" w:cs="Times New Roman"/>
          <w:sz w:val="24"/>
          <w:szCs w:val="24"/>
          <w:lang w:val="sr-Cyrl-CS"/>
        </w:rPr>
        <w:t xml:space="preserve">: </w:t>
      </w:r>
    </w:p>
    <w:p w:rsidR="002D0D15" w:rsidRPr="002D0D15" w:rsidRDefault="002D0D15" w:rsidP="002D0D15">
      <w:pPr>
        <w:spacing w:after="0" w:line="240" w:lineRule="auto"/>
        <w:ind w:left="90" w:hanging="9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Од скретања за Кијево до центра села.</w:t>
      </w:r>
    </w:p>
    <w:p w:rsidR="002D0D15" w:rsidRPr="002D0D15" w:rsidRDefault="002D0D15" w:rsidP="002D0D15">
      <w:pPr>
        <w:spacing w:after="0" w:line="240" w:lineRule="auto"/>
        <w:ind w:left="90" w:hanging="90"/>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ПУТ ЗА БАДЊЕВАЦ:</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 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веза са државним путем А5) до Дома културе и управне зграде ЗЗ ''Бадњевац'';</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 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веза са државним путем А5), кроз село и Градац, до петље Градац.</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ПУТ ЗА МИЛАТОВАЦ:</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 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веза са државним путем А5), до центра – школе.</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FB5A41" w:rsidRDefault="00FB5A41" w:rsidP="002D0D15">
      <w:pPr>
        <w:spacing w:after="0" w:line="240" w:lineRule="auto"/>
        <w:rPr>
          <w:rFonts w:ascii="Times New Roman" w:eastAsia="Times New Roman" w:hAnsi="Times New Roman" w:cs="Times New Roman"/>
          <w:b/>
          <w:sz w:val="24"/>
          <w:szCs w:val="24"/>
          <w:lang w:val="sr-Cyrl-CS"/>
        </w:rPr>
      </w:pPr>
    </w:p>
    <w:p w:rsidR="00FB5A41" w:rsidRDefault="00FB5A41" w:rsidP="002D0D15">
      <w:pPr>
        <w:spacing w:after="0" w:line="240" w:lineRule="auto"/>
        <w:rPr>
          <w:rFonts w:ascii="Times New Roman" w:eastAsia="Times New Roman" w:hAnsi="Times New Roman" w:cs="Times New Roman"/>
          <w:b/>
          <w:sz w:val="24"/>
          <w:szCs w:val="24"/>
          <w:lang w:val="sr-Cyrl-CS"/>
        </w:rPr>
      </w:pPr>
    </w:p>
    <w:p w:rsidR="00FB5A41" w:rsidRDefault="00FB5A41" w:rsidP="002D0D15">
      <w:pPr>
        <w:spacing w:after="0" w:line="240" w:lineRule="auto"/>
        <w:rPr>
          <w:rFonts w:ascii="Times New Roman" w:eastAsia="Times New Roman" w:hAnsi="Times New Roman" w:cs="Times New Roman"/>
          <w:b/>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lastRenderedPageBreak/>
        <w:t>ПУТ БАТОЧИНА-ЛАПОВО:</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b/>
          <w:sz w:val="24"/>
          <w:szCs w:val="24"/>
          <w:lang w:val="sr-Cyrl-CS"/>
        </w:rPr>
        <w:t xml:space="preserve">- </w:t>
      </w:r>
      <w:r w:rsidRPr="002D0D15">
        <w:rPr>
          <w:rFonts w:ascii="Times New Roman" w:eastAsia="Times New Roman" w:hAnsi="Times New Roman" w:cs="Times New Roman"/>
          <w:sz w:val="24"/>
          <w:szCs w:val="24"/>
          <w:lang w:val="sr-Cyrl-CS"/>
        </w:rPr>
        <w:t>Преко Црвеног брега, од чесме ''Циганчица'' до катастарске границе са општином Лапово.</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ПУТ ЗА ЖИРОВНИЦУ:</w:t>
      </w:r>
    </w:p>
    <w:p w:rsidR="002D0D15" w:rsidRPr="002D0D15" w:rsidRDefault="002D0D15" w:rsidP="002D0D15">
      <w:pPr>
        <w:spacing w:after="0" w:line="240" w:lineRule="auto"/>
        <w:jc w:val="both"/>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sz w:val="24"/>
          <w:szCs w:val="24"/>
          <w:lang w:val="sr-Cyrl-CS"/>
        </w:rPr>
        <w:t xml:space="preserve">- 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веза са државним путем А5), до основне школе, као и прилаз центру 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веза са државним путем А5) кроз раскрсницу са Бадњевцем.</w:t>
      </w:r>
    </w:p>
    <w:p w:rsidR="002D0D15" w:rsidRPr="002D0D15" w:rsidRDefault="002D0D15" w:rsidP="002D0D15">
      <w:pPr>
        <w:spacing w:after="0" w:line="240" w:lineRule="auto"/>
        <w:jc w:val="both"/>
        <w:rPr>
          <w:rFonts w:ascii="Times New Roman" w:eastAsia="Times New Roman" w:hAnsi="Times New Roman" w:cs="Times New Roman"/>
          <w:sz w:val="24"/>
          <w:szCs w:val="24"/>
          <w:highlight w:val="yellow"/>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ПУТ ЗА ПРЊАВОР:</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 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веза са државним путем А5), до основне школе.</w:t>
      </w: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ПУТ ЗА БРЗАН:</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b/>
          <w:sz w:val="24"/>
          <w:szCs w:val="24"/>
          <w:lang w:val="sr-Cyrl-CS"/>
        </w:rPr>
        <w:t xml:space="preserve">- </w:t>
      </w:r>
      <w:r w:rsidRPr="002D0D15">
        <w:rPr>
          <w:rFonts w:ascii="Times New Roman" w:eastAsia="Times New Roman" w:hAnsi="Times New Roman" w:cs="Times New Roman"/>
          <w:sz w:val="24"/>
          <w:szCs w:val="24"/>
          <w:lang w:val="sr-Cyrl-CS"/>
        </w:rPr>
        <w:t xml:space="preserve">Од државног пута </w:t>
      </w:r>
      <w:r w:rsidRPr="002D0D15">
        <w:rPr>
          <w:rFonts w:ascii="Times New Roman" w:eastAsia="Times New Roman" w:hAnsi="Times New Roman" w:cs="Times New Roman"/>
          <w:sz w:val="24"/>
          <w:szCs w:val="24"/>
        </w:rPr>
        <w:t xml:space="preserve">IIa </w:t>
      </w:r>
      <w:r w:rsidRPr="002D0D15">
        <w:rPr>
          <w:rFonts w:ascii="Times New Roman" w:eastAsia="Times New Roman" w:hAnsi="Times New Roman" w:cs="Times New Roman"/>
          <w:sz w:val="24"/>
          <w:szCs w:val="24"/>
          <w:lang/>
        </w:rPr>
        <w:t>реда бр.158</w:t>
      </w:r>
      <w:r w:rsidRPr="002D0D15">
        <w:rPr>
          <w:rFonts w:ascii="Times New Roman" w:eastAsia="Times New Roman" w:hAnsi="Times New Roman" w:cs="Times New Roman"/>
          <w:sz w:val="24"/>
          <w:szCs w:val="24"/>
          <w:lang w:val="sr-Cyrl-CS"/>
        </w:rPr>
        <w:t xml:space="preserve"> (улаз у насеље Ђунис) кроз село до основне школе и кроз Солило до основне школе.</w:t>
      </w: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p>
    <w:p w:rsidR="002D0D15" w:rsidRPr="002D0D15" w:rsidRDefault="002D0D15" w:rsidP="00E2644F">
      <w:pPr>
        <w:numPr>
          <w:ilvl w:val="0"/>
          <w:numId w:val="14"/>
        </w:numPr>
        <w:spacing w:after="0" w:line="240" w:lineRule="auto"/>
        <w:rPr>
          <w:rFonts w:ascii="Times New Roman" w:eastAsia="Times New Roman" w:hAnsi="Times New Roman" w:cs="Times New Roman"/>
          <w:b/>
          <w:i/>
          <w:sz w:val="24"/>
          <w:szCs w:val="24"/>
          <w:lang w:val="sr-Cyrl-CS"/>
        </w:rPr>
      </w:pPr>
      <w:r w:rsidRPr="002D0D15">
        <w:rPr>
          <w:rFonts w:ascii="Times New Roman" w:eastAsia="Times New Roman" w:hAnsi="Times New Roman" w:cs="Times New Roman"/>
          <w:b/>
          <w:i/>
          <w:sz w:val="24"/>
          <w:szCs w:val="24"/>
          <w:lang w:val="sr-Cyrl-CS"/>
        </w:rPr>
        <w:t>Путеви другог приоритета</w:t>
      </w:r>
    </w:p>
    <w:p w:rsidR="002D0D15" w:rsidRPr="002D0D15" w:rsidRDefault="002D0D15" w:rsidP="002D0D15">
      <w:pPr>
        <w:spacing w:after="0" w:line="240" w:lineRule="auto"/>
        <w:ind w:firstLine="720"/>
        <w:jc w:val="both"/>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 xml:space="preserve">Коловоз се чисти и посипа ризлом или шљаком тако да се омогући одвијање саобраћаја са смањеном брзином на максимално 20 </w:t>
      </w:r>
      <w:r w:rsidRPr="002D0D15">
        <w:rPr>
          <w:rFonts w:ascii="Times New Roman" w:eastAsia="Times New Roman" w:hAnsi="Times New Roman" w:cs="Times New Roman"/>
          <w:sz w:val="24"/>
          <w:szCs w:val="24"/>
          <w:lang w:val="en-US"/>
        </w:rPr>
        <w:t>km</w:t>
      </w:r>
      <w:r w:rsidRPr="002D0D15">
        <w:rPr>
          <w:rFonts w:ascii="Times New Roman" w:eastAsia="Times New Roman" w:hAnsi="Times New Roman" w:cs="Times New Roman"/>
          <w:sz w:val="24"/>
          <w:szCs w:val="24"/>
          <w:lang w:val="sr-Cyrl-CS"/>
        </w:rPr>
        <w:t>/</w:t>
      </w:r>
      <w:r w:rsidRPr="002D0D15">
        <w:rPr>
          <w:rFonts w:ascii="Times New Roman" w:eastAsia="Times New Roman" w:hAnsi="Times New Roman" w:cs="Times New Roman"/>
          <w:sz w:val="24"/>
          <w:szCs w:val="24"/>
          <w:lang w:val="en-US"/>
        </w:rPr>
        <w:t>h</w:t>
      </w:r>
      <w:r w:rsidRPr="002D0D15">
        <w:rPr>
          <w:rFonts w:ascii="Times New Roman" w:eastAsia="Times New Roman" w:hAnsi="Times New Roman" w:cs="Times New Roman"/>
          <w:sz w:val="24"/>
          <w:szCs w:val="24"/>
          <w:lang w:val="sr-Cyrl-CS"/>
        </w:rPr>
        <w:t xml:space="preserve"> у отежаним условима (снег на коловозу, падавине, поледица, ниске температуре, слаба видљивост и сл.).</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До прекида саобраћаја може доћи у трајању до 6 часова дневно, у зависности од временских услова.</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Обавезна је употреба зимске опреме, а у брдовитим и планинским пределима употреба ланаца.</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За овај приоритет одређен је учинак једног возила са хидрауличном даском и посипачем за со или абразивни материјал да одржава деоницу пута у дужини до 60 км.</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Другим припритетом обухваћени су следећи путни правци:</w:t>
      </w:r>
    </w:p>
    <w:p w:rsidR="002D0D15" w:rsidRPr="002D0D15" w:rsidRDefault="002D0D15" w:rsidP="002D0D15">
      <w:pPr>
        <w:spacing w:after="0" w:line="240" w:lineRule="auto"/>
        <w:ind w:firstLine="720"/>
        <w:jc w:val="both"/>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ПУТ ЗА НИКШИЋ:</w:t>
      </w:r>
    </w:p>
    <w:p w:rsidR="002D0D15" w:rsidRPr="00FB5A41" w:rsidRDefault="002D0D15" w:rsidP="00FB5A41">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sz w:val="24"/>
          <w:szCs w:val="24"/>
          <w:lang w:val="sr-Cyrl-CS"/>
        </w:rPr>
        <w:t>- Кружним путем кроз насеље.</w:t>
      </w:r>
    </w:p>
    <w:p w:rsidR="002D0D15" w:rsidRPr="002D0D15" w:rsidRDefault="002D0D15" w:rsidP="00FB5A41">
      <w:pPr>
        <w:numPr>
          <w:ilvl w:val="0"/>
          <w:numId w:val="14"/>
        </w:numPr>
        <w:tabs>
          <w:tab w:val="clear" w:pos="1080"/>
          <w:tab w:val="num" w:pos="0"/>
        </w:tabs>
        <w:spacing w:after="0" w:line="240" w:lineRule="auto"/>
        <w:ind w:left="0" w:firstLine="141"/>
        <w:jc w:val="both"/>
        <w:rPr>
          <w:rFonts w:ascii="Times New Roman" w:eastAsia="Times New Roman" w:hAnsi="Times New Roman" w:cs="Times New Roman"/>
          <w:b/>
          <w:i/>
          <w:sz w:val="24"/>
          <w:szCs w:val="24"/>
          <w:lang w:val="sr-Cyrl-CS"/>
        </w:rPr>
      </w:pPr>
      <w:r w:rsidRPr="002D0D15">
        <w:rPr>
          <w:rFonts w:ascii="Times New Roman" w:eastAsia="Times New Roman" w:hAnsi="Times New Roman" w:cs="Times New Roman"/>
          <w:b/>
          <w:i/>
          <w:sz w:val="24"/>
          <w:szCs w:val="24"/>
          <w:lang w:val="sr-Cyrl-CS"/>
        </w:rPr>
        <w:lastRenderedPageBreak/>
        <w:t>Путеви трећег приоритета</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p>
    <w:p w:rsidR="002D0D15" w:rsidRPr="002D0D15" w:rsidRDefault="002D0D15" w:rsidP="002D0D15">
      <w:pPr>
        <w:tabs>
          <w:tab w:val="left" w:pos="0"/>
        </w:tabs>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 xml:space="preserve">Коловоз се чисти и тиме омогућује проходност али тек пошто буде завршено чишћење путева </w:t>
      </w:r>
      <w:r w:rsidRPr="002D0D15">
        <w:rPr>
          <w:rFonts w:ascii="Times New Roman" w:eastAsia="Times New Roman" w:hAnsi="Times New Roman" w:cs="Times New Roman"/>
          <w:sz w:val="24"/>
          <w:szCs w:val="24"/>
          <w:lang w:val="sr-Latn-CS"/>
        </w:rPr>
        <w:t xml:space="preserve">I </w:t>
      </w:r>
      <w:r w:rsidRPr="002D0D15">
        <w:rPr>
          <w:rFonts w:ascii="Times New Roman" w:eastAsia="Times New Roman" w:hAnsi="Times New Roman" w:cs="Times New Roman"/>
          <w:sz w:val="24"/>
          <w:szCs w:val="24"/>
          <w:lang w:val="sr-Cyrl-CS"/>
        </w:rPr>
        <w:t>и</w:t>
      </w:r>
      <w:r w:rsidRPr="002D0D15">
        <w:rPr>
          <w:rFonts w:ascii="Times New Roman" w:eastAsia="Times New Roman" w:hAnsi="Times New Roman" w:cs="Times New Roman"/>
          <w:sz w:val="24"/>
          <w:szCs w:val="24"/>
          <w:lang w:val="sr-Latn-CS"/>
        </w:rPr>
        <w:t xml:space="preserve"> II</w:t>
      </w:r>
      <w:r w:rsidRPr="002D0D15">
        <w:rPr>
          <w:rFonts w:ascii="Times New Roman" w:eastAsia="Times New Roman" w:hAnsi="Times New Roman" w:cs="Times New Roman"/>
          <w:sz w:val="24"/>
          <w:szCs w:val="24"/>
          <w:lang w:val="sr-Cyrl-CS"/>
        </w:rPr>
        <w:t xml:space="preserve"> приоритета, дакле са извесним закашњењем. Обавезна је употреба зимске опреме, нарочито ланаца. </w:t>
      </w:r>
    </w:p>
    <w:p w:rsidR="002D0D15" w:rsidRPr="002D0D15" w:rsidRDefault="002D0D15" w:rsidP="002D0D15">
      <w:pPr>
        <w:tabs>
          <w:tab w:val="left" w:pos="0"/>
        </w:tabs>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 xml:space="preserve">Овај приоритет обухвата пут према викенд насељу у Брзану у ситуацијама </w:t>
      </w:r>
      <w:r w:rsidRPr="002D0D15">
        <w:rPr>
          <w:rFonts w:ascii="Times New Roman" w:eastAsia="Times New Roman" w:hAnsi="Times New Roman" w:cs="Times New Roman"/>
          <w:sz w:val="24"/>
          <w:szCs w:val="24"/>
          <w:lang w:val="ru-RU"/>
        </w:rPr>
        <w:t>ургентног отклањања кварова на трафо станици и далеководу, путеве према болеснима и угроженима, у складу са пријавама од стране Дома здравља Баточина и Центра за социјални рад, као и</w:t>
      </w:r>
      <w:r w:rsidRPr="002D0D15">
        <w:rPr>
          <w:rFonts w:ascii="Times New Roman" w:eastAsia="Times New Roman" w:hAnsi="Times New Roman" w:cs="Times New Roman"/>
          <w:sz w:val="24"/>
          <w:szCs w:val="24"/>
          <w:lang w:val="sr-Cyrl-CS"/>
        </w:rPr>
        <w:t xml:space="preserve"> остале путне правце у које спадају сви, који нису наведени, а налазе се на територији општине Баточина.</w:t>
      </w:r>
    </w:p>
    <w:p w:rsidR="002D0D15" w:rsidRPr="002D0D15" w:rsidRDefault="002D0D15" w:rsidP="002D0D15">
      <w:pPr>
        <w:tabs>
          <w:tab w:val="left" w:pos="0"/>
        </w:tabs>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На свим наведеним путним правцима је обавезна употреба зимске опреме, а у брдовитим теренима употреба ланаца.</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p>
    <w:p w:rsidR="002D0D15" w:rsidRPr="002D0D15" w:rsidRDefault="002D0D15" w:rsidP="00FB5A41">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5.2.  ЛОКАЦИЈЕ КРИТИЧНИХ МЕСТА</w:t>
      </w:r>
    </w:p>
    <w:p w:rsidR="002D0D15" w:rsidRPr="002D0D15" w:rsidRDefault="002D0D15" w:rsidP="002D0D15">
      <w:pPr>
        <w:spacing w:after="0" w:line="240" w:lineRule="auto"/>
        <w:ind w:left="1080"/>
        <w:rPr>
          <w:rFonts w:ascii="Times New Roman" w:eastAsia="Times New Roman" w:hAnsi="Times New Roman" w:cs="Times New Roman"/>
          <w:b/>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rPr>
      </w:pPr>
      <w:r w:rsidRPr="002D0D15">
        <w:rPr>
          <w:rFonts w:ascii="Times New Roman" w:eastAsia="Times New Roman" w:hAnsi="Times New Roman" w:cs="Times New Roman"/>
          <w:sz w:val="24"/>
          <w:szCs w:val="24"/>
          <w:lang/>
        </w:rPr>
        <w:tab/>
        <w:t>На територији општине Баточина, на локацијама критичних места, обавезна је употреба зимске опреме свих учесника у саобраћају.</w:t>
      </w:r>
    </w:p>
    <w:p w:rsidR="002D0D15" w:rsidRPr="002D0D15" w:rsidRDefault="002D0D15" w:rsidP="002D0D15">
      <w:pPr>
        <w:spacing w:after="0" w:line="240" w:lineRule="auto"/>
        <w:jc w:val="both"/>
        <w:rPr>
          <w:rFonts w:ascii="Times New Roman" w:eastAsia="Times New Roman" w:hAnsi="Times New Roman" w:cs="Times New Roman"/>
          <w:sz w:val="24"/>
          <w:szCs w:val="24"/>
          <w:lang/>
        </w:rPr>
      </w:pPr>
      <w:r w:rsidRPr="002D0D15">
        <w:rPr>
          <w:rFonts w:ascii="Times New Roman" w:eastAsia="Times New Roman" w:hAnsi="Times New Roman" w:cs="Times New Roman"/>
          <w:sz w:val="24"/>
          <w:szCs w:val="24"/>
          <w:lang/>
        </w:rPr>
        <w:tab/>
        <w:t>Предузеће се стара о постављању адекватне саобраћајне сигнализације о обавезној употреби зимске опреме на свим локацијама критичних места.</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rPr>
        <w:tab/>
        <w:t>Поред критичних места, врши се складиштење материјала (</w:t>
      </w:r>
      <w:r w:rsidRPr="002D0D15">
        <w:rPr>
          <w:rFonts w:ascii="Times New Roman" w:eastAsia="Times New Roman" w:hAnsi="Times New Roman" w:cs="Times New Roman"/>
          <w:sz w:val="24"/>
          <w:szCs w:val="24"/>
          <w:lang w:val="sr-Cyrl-CS"/>
        </w:rPr>
        <w:t>мешавина шљаке и каменог агрегата фракције 4-8</w:t>
      </w:r>
      <w:r w:rsidRPr="002D0D15">
        <w:rPr>
          <w:rFonts w:ascii="Times New Roman" w:eastAsia="Times New Roman" w:hAnsi="Times New Roman" w:cs="Times New Roman"/>
          <w:sz w:val="24"/>
          <w:szCs w:val="24"/>
        </w:rPr>
        <w:t>mm</w:t>
      </w:r>
      <w:r w:rsidRPr="002D0D15">
        <w:rPr>
          <w:rFonts w:ascii="Times New Roman" w:eastAsia="Times New Roman" w:hAnsi="Times New Roman" w:cs="Times New Roman"/>
          <w:sz w:val="24"/>
          <w:szCs w:val="24"/>
          <w:lang/>
        </w:rPr>
        <w:t>)</w:t>
      </w:r>
      <w:r w:rsidRPr="002D0D15">
        <w:rPr>
          <w:rFonts w:ascii="Times New Roman" w:eastAsia="Times New Roman" w:hAnsi="Times New Roman" w:cs="Times New Roman"/>
          <w:sz w:val="24"/>
          <w:szCs w:val="24"/>
          <w:lang w:val="sr-Cyrl-CS"/>
        </w:rPr>
        <w:t xml:space="preserve"> за превентивно насипање, на начин да насип материјал не омета функционисање саобраћаја у зимским условима.</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Локације критичних места су:</w:t>
      </w:r>
    </w:p>
    <w:p w:rsidR="002D0D15" w:rsidRPr="002D0D15" w:rsidRDefault="002D0D15" w:rsidP="002D0D15">
      <w:pPr>
        <w:spacing w:after="0" w:line="240" w:lineRule="auto"/>
        <w:ind w:left="1080"/>
        <w:rPr>
          <w:rFonts w:ascii="Times New Roman" w:eastAsia="Times New Roman" w:hAnsi="Times New Roman" w:cs="Times New Roman"/>
          <w:b/>
          <w:sz w:val="24"/>
          <w:szCs w:val="24"/>
          <w:lang w:val="sr-Cyrl-CS"/>
        </w:rPr>
      </w:pPr>
    </w:p>
    <w:p w:rsidR="002D0D15" w:rsidRPr="002D0D15" w:rsidRDefault="002D0D15" w:rsidP="00E2644F">
      <w:pPr>
        <w:numPr>
          <w:ilvl w:val="0"/>
          <w:numId w:val="23"/>
        </w:numPr>
        <w:spacing w:after="0" w:line="240" w:lineRule="auto"/>
        <w:ind w:left="270" w:firstLine="0"/>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 xml:space="preserve">БАТОЧИНА </w:t>
      </w:r>
    </w:p>
    <w:p w:rsidR="002D0D15" w:rsidRPr="002D0D15" w:rsidRDefault="002D0D15" w:rsidP="00E2644F">
      <w:pPr>
        <w:numPr>
          <w:ilvl w:val="0"/>
          <w:numId w:val="24"/>
        </w:numPr>
        <w:spacing w:after="0" w:line="240" w:lineRule="auto"/>
        <w:ind w:left="0" w:firstLine="284"/>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Црвени брег</w:t>
      </w:r>
    </w:p>
    <w:p w:rsidR="002D0D15" w:rsidRPr="002D0D15" w:rsidRDefault="002D0D15" w:rsidP="00E2644F">
      <w:pPr>
        <w:numPr>
          <w:ilvl w:val="0"/>
          <w:numId w:val="24"/>
        </w:numPr>
        <w:spacing w:after="0" w:line="240" w:lineRule="auto"/>
        <w:ind w:left="0" w:firstLine="284"/>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Надвожњак у улици Александра Симића</w:t>
      </w:r>
    </w:p>
    <w:p w:rsidR="002D0D15" w:rsidRPr="002D0D15" w:rsidRDefault="002D0D15" w:rsidP="002D0D15">
      <w:pPr>
        <w:spacing w:after="0" w:line="240" w:lineRule="auto"/>
        <w:ind w:left="270"/>
        <w:rPr>
          <w:rFonts w:ascii="Times New Roman" w:eastAsia="Times New Roman" w:hAnsi="Times New Roman" w:cs="Times New Roman"/>
          <w:sz w:val="24"/>
          <w:szCs w:val="24"/>
          <w:lang w:val="sr-Cyrl-CS"/>
        </w:rPr>
      </w:pPr>
    </w:p>
    <w:p w:rsidR="002D0D15" w:rsidRPr="002D0D15" w:rsidRDefault="002D0D15" w:rsidP="00E2644F">
      <w:pPr>
        <w:numPr>
          <w:ilvl w:val="0"/>
          <w:numId w:val="23"/>
        </w:numPr>
        <w:spacing w:after="0" w:line="240" w:lineRule="auto"/>
        <w:ind w:left="270" w:firstLine="0"/>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БРЗАН</w:t>
      </w:r>
    </w:p>
    <w:p w:rsidR="002D0D15" w:rsidRPr="002D0D15" w:rsidRDefault="002D0D15" w:rsidP="00E2644F">
      <w:pPr>
        <w:numPr>
          <w:ilvl w:val="0"/>
          <w:numId w:val="25"/>
        </w:numPr>
        <w:spacing w:after="0" w:line="240" w:lineRule="auto"/>
        <w:ind w:left="0" w:firstLine="426"/>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Калиготић</w:t>
      </w:r>
    </w:p>
    <w:p w:rsidR="002D0D15" w:rsidRPr="002D0D15" w:rsidRDefault="002D0D15" w:rsidP="002D0D15">
      <w:pPr>
        <w:spacing w:after="0" w:line="240" w:lineRule="auto"/>
        <w:ind w:left="270"/>
        <w:rPr>
          <w:rFonts w:ascii="Times New Roman" w:eastAsia="Times New Roman" w:hAnsi="Times New Roman" w:cs="Times New Roman"/>
          <w:sz w:val="24"/>
          <w:szCs w:val="24"/>
          <w:lang w:val="sr-Cyrl-CS"/>
        </w:rPr>
      </w:pPr>
    </w:p>
    <w:p w:rsidR="002D0D15" w:rsidRPr="002D0D15" w:rsidRDefault="002D0D15" w:rsidP="00E2644F">
      <w:pPr>
        <w:numPr>
          <w:ilvl w:val="0"/>
          <w:numId w:val="23"/>
        </w:numPr>
        <w:spacing w:after="0" w:line="240" w:lineRule="auto"/>
        <w:ind w:left="270" w:firstLine="0"/>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КИЈЕВО, ДОБРОВОДИЦА</w:t>
      </w:r>
    </w:p>
    <w:p w:rsidR="002D0D15" w:rsidRPr="002D0D15" w:rsidRDefault="002D0D15" w:rsidP="00E2644F">
      <w:pPr>
        <w:numPr>
          <w:ilvl w:val="0"/>
          <w:numId w:val="25"/>
        </w:numPr>
        <w:spacing w:after="0" w:line="240" w:lineRule="auto"/>
        <w:ind w:left="0" w:firstLine="426"/>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Потес „Доброводички поток“</w:t>
      </w:r>
    </w:p>
    <w:p w:rsidR="002D0D15" w:rsidRPr="002D0D15" w:rsidRDefault="002D0D15" w:rsidP="002D0D15">
      <w:pPr>
        <w:spacing w:after="0" w:line="240" w:lineRule="auto"/>
        <w:ind w:left="270"/>
        <w:rPr>
          <w:rFonts w:ascii="Times New Roman" w:eastAsia="Times New Roman" w:hAnsi="Times New Roman" w:cs="Times New Roman"/>
          <w:sz w:val="24"/>
          <w:szCs w:val="24"/>
          <w:lang w:val="sr-Cyrl-CS"/>
        </w:rPr>
      </w:pPr>
    </w:p>
    <w:p w:rsidR="002D0D15" w:rsidRPr="002D0D15" w:rsidRDefault="002D0D15" w:rsidP="00E2644F">
      <w:pPr>
        <w:numPr>
          <w:ilvl w:val="0"/>
          <w:numId w:val="23"/>
        </w:numPr>
        <w:spacing w:after="0" w:line="240" w:lineRule="auto"/>
        <w:ind w:left="270" w:firstLine="0"/>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lastRenderedPageBreak/>
        <w:t>ГРАДАЦ, БАДЊЕВАЦ</w:t>
      </w:r>
    </w:p>
    <w:p w:rsidR="002D0D15" w:rsidRPr="002D0D15" w:rsidRDefault="002D0D15" w:rsidP="00E2644F">
      <w:pPr>
        <w:numPr>
          <w:ilvl w:val="0"/>
          <w:numId w:val="25"/>
        </w:numPr>
        <w:tabs>
          <w:tab w:val="left" w:pos="720"/>
        </w:tabs>
        <w:spacing w:after="0" w:line="240" w:lineRule="auto"/>
        <w:ind w:left="0" w:firstLine="426"/>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Кружни пут кроз село</w:t>
      </w:r>
    </w:p>
    <w:p w:rsidR="002D0D15" w:rsidRPr="002D0D15" w:rsidRDefault="002D0D15" w:rsidP="002D0D15">
      <w:pPr>
        <w:spacing w:after="0" w:line="240" w:lineRule="auto"/>
        <w:ind w:left="270"/>
        <w:rPr>
          <w:rFonts w:ascii="Times New Roman" w:eastAsia="Times New Roman" w:hAnsi="Times New Roman" w:cs="Times New Roman"/>
          <w:sz w:val="24"/>
          <w:szCs w:val="24"/>
          <w:lang w:val="sr-Cyrl-CS"/>
        </w:rPr>
      </w:pPr>
    </w:p>
    <w:p w:rsidR="002D0D15" w:rsidRPr="002D0D15" w:rsidRDefault="002D0D15" w:rsidP="00E2644F">
      <w:pPr>
        <w:numPr>
          <w:ilvl w:val="0"/>
          <w:numId w:val="23"/>
        </w:numPr>
        <w:spacing w:after="0" w:line="240" w:lineRule="auto"/>
        <w:ind w:left="270" w:firstLine="0"/>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ПРЊАВОР</w:t>
      </w:r>
    </w:p>
    <w:p w:rsidR="002D0D15" w:rsidRPr="002D0D15" w:rsidRDefault="002D0D15" w:rsidP="00E2644F">
      <w:pPr>
        <w:numPr>
          <w:ilvl w:val="0"/>
          <w:numId w:val="25"/>
        </w:numPr>
        <w:tabs>
          <w:tab w:val="left" w:pos="720"/>
        </w:tabs>
        <w:spacing w:after="0" w:line="240" w:lineRule="auto"/>
        <w:ind w:left="0" w:firstLine="426"/>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Од државног пута </w:t>
      </w:r>
      <w:r w:rsidRPr="002D0D15">
        <w:rPr>
          <w:rFonts w:ascii="Times New Roman" w:eastAsia="Times New Roman" w:hAnsi="Times New Roman" w:cs="Times New Roman"/>
          <w:sz w:val="24"/>
          <w:szCs w:val="24"/>
          <w:lang w:val="en-US"/>
        </w:rPr>
        <w:t>I</w:t>
      </w:r>
      <w:r w:rsidRPr="002D0D15">
        <w:rPr>
          <w:rFonts w:ascii="Times New Roman" w:eastAsia="Times New Roman" w:hAnsi="Times New Roman" w:cs="Times New Roman"/>
          <w:sz w:val="24"/>
          <w:szCs w:val="24"/>
          <w:lang w:val="sr-Cyrl-CS"/>
        </w:rPr>
        <w:t xml:space="preserve"> М реда – мотопут М15 (петља Баточина – Баточина – Крагујевац – Кнић– веза са државним путем А5) до скретања за манастир „Грнчарица“</w:t>
      </w:r>
    </w:p>
    <w:p w:rsidR="002D0D15" w:rsidRPr="002D0D15" w:rsidRDefault="002D0D15" w:rsidP="002D0D15">
      <w:pPr>
        <w:spacing w:after="0" w:line="240" w:lineRule="auto"/>
        <w:ind w:left="270"/>
        <w:rPr>
          <w:rFonts w:ascii="Times New Roman" w:eastAsia="Times New Roman" w:hAnsi="Times New Roman" w:cs="Times New Roman"/>
          <w:sz w:val="24"/>
          <w:szCs w:val="24"/>
          <w:lang w:val="sr-Cyrl-CS"/>
        </w:rPr>
      </w:pPr>
    </w:p>
    <w:p w:rsidR="002D0D15" w:rsidRPr="002D0D15" w:rsidRDefault="002D0D15" w:rsidP="00E2644F">
      <w:pPr>
        <w:numPr>
          <w:ilvl w:val="0"/>
          <w:numId w:val="23"/>
        </w:numPr>
        <w:spacing w:after="0" w:line="240" w:lineRule="auto"/>
        <w:ind w:left="270" w:firstLine="0"/>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НИКШИЋ</w:t>
      </w:r>
    </w:p>
    <w:p w:rsidR="002D0D15" w:rsidRPr="002D0D15" w:rsidRDefault="002D0D15" w:rsidP="00E2644F">
      <w:pPr>
        <w:numPr>
          <w:ilvl w:val="0"/>
          <w:numId w:val="25"/>
        </w:numPr>
        <w:spacing w:after="0" w:line="240" w:lineRule="auto"/>
        <w:ind w:left="0" w:firstLine="426"/>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Кружни пут кроз село</w:t>
      </w:r>
    </w:p>
    <w:p w:rsidR="002D0D15" w:rsidRPr="002D0D15" w:rsidRDefault="002D0D15" w:rsidP="002D0D15">
      <w:pPr>
        <w:spacing w:after="0" w:line="240" w:lineRule="auto"/>
        <w:ind w:left="270"/>
        <w:rPr>
          <w:rFonts w:ascii="Times New Roman" w:eastAsia="Times New Roman" w:hAnsi="Times New Roman" w:cs="Times New Roman"/>
          <w:sz w:val="24"/>
          <w:szCs w:val="24"/>
          <w:lang w:val="sr-Cyrl-CS"/>
        </w:rPr>
      </w:pPr>
    </w:p>
    <w:p w:rsidR="002D0D15" w:rsidRPr="002D0D15" w:rsidRDefault="002D0D15" w:rsidP="00E2644F">
      <w:pPr>
        <w:numPr>
          <w:ilvl w:val="0"/>
          <w:numId w:val="23"/>
        </w:numPr>
        <w:spacing w:after="0" w:line="240" w:lineRule="auto"/>
        <w:ind w:left="270" w:firstLine="0"/>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Остали путни објекти (мостови, надвожњаци, подвожњаци и сл.)</w:t>
      </w: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p>
    <w:p w:rsidR="002D0D15" w:rsidRPr="002D0D15" w:rsidRDefault="002D0D15" w:rsidP="00FB5A41">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5.3.  МАТЕРИЈАЛ ЗА СПРЕЧАВАЊЕ ПОЛЕДИЦЕ</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left="720" w:hanging="153"/>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За спречавање клизавости користи се:</w:t>
      </w:r>
    </w:p>
    <w:p w:rsidR="002D0D15" w:rsidRPr="002D0D15" w:rsidRDefault="002D0D15" w:rsidP="00E2644F">
      <w:pPr>
        <w:numPr>
          <w:ilvl w:val="0"/>
          <w:numId w:val="18"/>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 xml:space="preserve">абразивни материјал, шљака, песак, дробљени материјал (камена ситнеж), крупноће зрна од 4-8м/м;  </w:t>
      </w:r>
    </w:p>
    <w:p w:rsidR="002D0D15" w:rsidRPr="002D0D15" w:rsidRDefault="002D0D15" w:rsidP="00E2644F">
      <w:pPr>
        <w:numPr>
          <w:ilvl w:val="0"/>
          <w:numId w:val="18"/>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хемијски материјали, со (натријум хлорид) или отопине соли калцијум хлорида;</w:t>
      </w:r>
    </w:p>
    <w:p w:rsidR="002D0D15" w:rsidRPr="002D0D15" w:rsidRDefault="002D0D15" w:rsidP="00E2644F">
      <w:pPr>
        <w:numPr>
          <w:ilvl w:val="0"/>
          <w:numId w:val="18"/>
        </w:num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мешавине абразивних материјала са сољу у односу 3:1 до 6:1.</w:t>
      </w:r>
    </w:p>
    <w:p w:rsidR="002D0D15" w:rsidRPr="002D0D15" w:rsidRDefault="002D0D15" w:rsidP="002D0D15">
      <w:pPr>
        <w:spacing w:after="0" w:line="240" w:lineRule="auto"/>
        <w:rPr>
          <w:rFonts w:ascii="Times New Roman" w:eastAsia="Times New Roman" w:hAnsi="Times New Roman" w:cs="Times New Roman"/>
          <w:sz w:val="24"/>
          <w:szCs w:val="24"/>
        </w:rPr>
      </w:pPr>
    </w:p>
    <w:p w:rsidR="002D0D15" w:rsidRPr="002D0D15" w:rsidRDefault="002D0D15" w:rsidP="00FB5A41">
      <w:pPr>
        <w:spacing w:after="0" w:line="240" w:lineRule="auto"/>
        <w:ind w:firstLine="36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Количине соли и абразивних материјала по приоритетима су:</w:t>
      </w:r>
    </w:p>
    <w:p w:rsidR="002D0D15" w:rsidRPr="002D0D15" w:rsidRDefault="002D0D15" w:rsidP="00E2644F">
      <w:pPr>
        <w:numPr>
          <w:ilvl w:val="0"/>
          <w:numId w:val="18"/>
        </w:numPr>
        <w:spacing w:after="0" w:line="240" w:lineRule="auto"/>
        <w:rPr>
          <w:rFonts w:ascii="Times New Roman" w:eastAsia="Times New Roman" w:hAnsi="Times New Roman" w:cs="Times New Roman"/>
          <w:b/>
          <w:i/>
          <w:sz w:val="24"/>
          <w:szCs w:val="24"/>
          <w:lang w:val="sr-Cyrl-CS"/>
        </w:rPr>
      </w:pPr>
      <w:r w:rsidRPr="002D0D15">
        <w:rPr>
          <w:rFonts w:ascii="Times New Roman" w:eastAsia="Times New Roman" w:hAnsi="Times New Roman" w:cs="Times New Roman"/>
          <w:b/>
          <w:i/>
          <w:sz w:val="24"/>
          <w:szCs w:val="24"/>
          <w:lang w:val="sr-Cyrl-CS"/>
        </w:rPr>
        <w:t xml:space="preserve">за путеве </w:t>
      </w:r>
      <w:r w:rsidRPr="002D0D15">
        <w:rPr>
          <w:rFonts w:ascii="Times New Roman" w:eastAsia="Times New Roman" w:hAnsi="Times New Roman" w:cs="Times New Roman"/>
          <w:b/>
          <w:i/>
          <w:sz w:val="24"/>
          <w:szCs w:val="24"/>
          <w:lang w:val="sr-Latn-CS"/>
        </w:rPr>
        <w:t>I</w:t>
      </w:r>
      <w:r w:rsidRPr="002D0D15">
        <w:rPr>
          <w:rFonts w:ascii="Times New Roman" w:eastAsia="Times New Roman" w:hAnsi="Times New Roman" w:cs="Times New Roman"/>
          <w:b/>
          <w:i/>
          <w:sz w:val="24"/>
          <w:szCs w:val="24"/>
          <w:lang w:val="sr-Cyrl-CS"/>
        </w:rPr>
        <w:t xml:space="preserve"> приоритета</w:t>
      </w: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а) со........</w:t>
      </w:r>
      <w:r w:rsidR="00FB5A41">
        <w:rPr>
          <w:rFonts w:ascii="Times New Roman" w:eastAsia="Times New Roman" w:hAnsi="Times New Roman" w:cs="Times New Roman"/>
          <w:sz w:val="24"/>
          <w:szCs w:val="24"/>
          <w:lang w:val="sr-Cyrl-CS"/>
        </w:rPr>
        <w:t>...............</w:t>
      </w:r>
      <w:r w:rsidRPr="002D0D15">
        <w:rPr>
          <w:rFonts w:ascii="Times New Roman" w:eastAsia="Times New Roman" w:hAnsi="Times New Roman" w:cs="Times New Roman"/>
          <w:sz w:val="24"/>
          <w:szCs w:val="24"/>
          <w:lang w:val="sr-Cyrl-CS"/>
        </w:rPr>
        <w:t>......................  25 т</w:t>
      </w:r>
    </w:p>
    <w:p w:rsidR="002D0D15" w:rsidRPr="002D0D15" w:rsidRDefault="00FB5A41" w:rsidP="002D0D15">
      <w:pPr>
        <w:spacing w:after="0" w:line="240" w:lineRule="auto"/>
        <w:ind w:left="7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б) абразивни материјал..</w:t>
      </w:r>
      <w:r w:rsidR="002D0D15" w:rsidRPr="002D0D15">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w:t>
      </w:r>
      <w:r w:rsidR="002D0D15" w:rsidRPr="002D0D15">
        <w:rPr>
          <w:rFonts w:ascii="Times New Roman" w:eastAsia="Times New Roman" w:hAnsi="Times New Roman" w:cs="Times New Roman"/>
          <w:sz w:val="24"/>
          <w:szCs w:val="24"/>
          <w:lang w:val="sr-Cyrl-CS"/>
        </w:rPr>
        <w:t>50 т</w:t>
      </w: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p>
    <w:p w:rsidR="002D0D15" w:rsidRPr="002D0D15" w:rsidRDefault="002D0D15" w:rsidP="00E2644F">
      <w:pPr>
        <w:numPr>
          <w:ilvl w:val="0"/>
          <w:numId w:val="18"/>
        </w:numPr>
        <w:spacing w:after="0" w:line="240" w:lineRule="auto"/>
        <w:rPr>
          <w:rFonts w:ascii="Times New Roman" w:eastAsia="Times New Roman" w:hAnsi="Times New Roman" w:cs="Times New Roman"/>
          <w:b/>
          <w:i/>
          <w:sz w:val="24"/>
          <w:szCs w:val="24"/>
          <w:lang w:val="sr-Cyrl-CS"/>
        </w:rPr>
      </w:pPr>
      <w:r w:rsidRPr="002D0D15">
        <w:rPr>
          <w:rFonts w:ascii="Times New Roman" w:eastAsia="Times New Roman" w:hAnsi="Times New Roman" w:cs="Times New Roman"/>
          <w:b/>
          <w:i/>
          <w:sz w:val="24"/>
          <w:szCs w:val="24"/>
          <w:lang w:val="sr-Cyrl-CS"/>
        </w:rPr>
        <w:t xml:space="preserve">за путеве </w:t>
      </w:r>
      <w:r w:rsidRPr="002D0D15">
        <w:rPr>
          <w:rFonts w:ascii="Times New Roman" w:eastAsia="Times New Roman" w:hAnsi="Times New Roman" w:cs="Times New Roman"/>
          <w:b/>
          <w:i/>
          <w:sz w:val="24"/>
          <w:szCs w:val="24"/>
          <w:lang w:val="sr-Latn-CS"/>
        </w:rPr>
        <w:t>II</w:t>
      </w:r>
      <w:r w:rsidRPr="002D0D15">
        <w:rPr>
          <w:rFonts w:ascii="Times New Roman" w:eastAsia="Times New Roman" w:hAnsi="Times New Roman" w:cs="Times New Roman"/>
          <w:b/>
          <w:i/>
          <w:sz w:val="24"/>
          <w:szCs w:val="24"/>
          <w:lang w:val="sr-Cyrl-CS"/>
        </w:rPr>
        <w:t xml:space="preserve"> приориетета</w:t>
      </w:r>
    </w:p>
    <w:p w:rsidR="002D0D15" w:rsidRPr="002D0D15" w:rsidRDefault="002D0D15" w:rsidP="002D0D15">
      <w:pPr>
        <w:spacing w:after="0" w:line="240" w:lineRule="auto"/>
        <w:ind w:left="720"/>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а) абразивни материјал .........</w:t>
      </w:r>
      <w:r w:rsidR="00FB5A41">
        <w:rPr>
          <w:rFonts w:ascii="Times New Roman" w:eastAsia="Times New Roman" w:hAnsi="Times New Roman" w:cs="Times New Roman"/>
          <w:sz w:val="24"/>
          <w:szCs w:val="24"/>
          <w:lang w:val="sr-Cyrl-CS"/>
        </w:rPr>
        <w:t>....</w:t>
      </w:r>
      <w:r w:rsidRPr="002D0D15">
        <w:rPr>
          <w:rFonts w:ascii="Times New Roman" w:eastAsia="Times New Roman" w:hAnsi="Times New Roman" w:cs="Times New Roman"/>
          <w:sz w:val="24"/>
          <w:szCs w:val="24"/>
          <w:lang w:val="sr-Cyrl-CS"/>
        </w:rPr>
        <w:t>70 т</w:t>
      </w:r>
    </w:p>
    <w:p w:rsidR="002D0D15" w:rsidRPr="002D0D15" w:rsidRDefault="002D0D15" w:rsidP="002D0D15">
      <w:pPr>
        <w:spacing w:after="0" w:line="240" w:lineRule="auto"/>
        <w:rPr>
          <w:rFonts w:ascii="Times New Roman" w:eastAsia="Times New Roman" w:hAnsi="Times New Roman" w:cs="Times New Roman"/>
          <w:sz w:val="24"/>
          <w:szCs w:val="24"/>
          <w:lang/>
        </w:rPr>
      </w:pPr>
    </w:p>
    <w:p w:rsidR="002D0D15" w:rsidRPr="002D0D15" w:rsidRDefault="002D0D15" w:rsidP="00E2644F">
      <w:pPr>
        <w:numPr>
          <w:ilvl w:val="0"/>
          <w:numId w:val="19"/>
        </w:num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ПРИКУПЉАЊЕ ПОДАТАКА И ИНФОРМИСАЊЕ</w:t>
      </w: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 xml:space="preserve">За информисање корисника пута, као и за потребе одржавања путева у зимским условима, </w:t>
      </w:r>
      <w:r w:rsidRPr="002D0D15">
        <w:rPr>
          <w:rFonts w:ascii="Times New Roman" w:eastAsia="Times New Roman" w:hAnsi="Times New Roman" w:cs="Times New Roman"/>
          <w:sz w:val="24"/>
          <w:szCs w:val="24"/>
          <w:lang/>
        </w:rPr>
        <w:t xml:space="preserve">Предузеће </w:t>
      </w:r>
      <w:r w:rsidRPr="002D0D15">
        <w:rPr>
          <w:rFonts w:ascii="Times New Roman" w:eastAsia="Times New Roman" w:hAnsi="Times New Roman" w:cs="Times New Roman"/>
          <w:sz w:val="24"/>
          <w:szCs w:val="24"/>
          <w:lang w:val="sr-Cyrl-CS"/>
        </w:rPr>
        <w:t>организује Инфо-центар (тел.034/6841-100), где се потпуности може пратити стање пута и временски услови који владају.</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rPr>
      </w:pPr>
      <w:r w:rsidRPr="002D0D15">
        <w:rPr>
          <w:rFonts w:ascii="Times New Roman" w:eastAsia="Times New Roman" w:hAnsi="Times New Roman" w:cs="Times New Roman"/>
          <w:sz w:val="24"/>
          <w:szCs w:val="24"/>
          <w:lang w:val="sr-Cyrl-CS"/>
        </w:rPr>
        <w:t xml:space="preserve">Такође, информације о условима који владају на путу, корисници могу добити  путем средстава јавних информисања: </w:t>
      </w:r>
      <w:r w:rsidRPr="002D0D15">
        <w:rPr>
          <w:rFonts w:ascii="Times New Roman" w:eastAsia="Times New Roman" w:hAnsi="Times New Roman" w:cs="Times New Roman"/>
          <w:sz w:val="24"/>
          <w:szCs w:val="24"/>
          <w:lang w:val="sr-Cyrl-CS"/>
        </w:rPr>
        <w:lastRenderedPageBreak/>
        <w:t xml:space="preserve">општинске странице </w:t>
      </w:r>
      <w:hyperlink r:id="rId14" w:history="1">
        <w:r w:rsidRPr="002D0D15">
          <w:rPr>
            <w:rFonts w:ascii="Times New Roman" w:eastAsia="Times New Roman" w:hAnsi="Times New Roman" w:cs="Times New Roman"/>
            <w:color w:val="0000FF"/>
            <w:sz w:val="24"/>
            <w:szCs w:val="24"/>
            <w:u w:val="single"/>
            <w:lang w:val="en-US"/>
          </w:rPr>
          <w:t>www</w:t>
        </w:r>
        <w:r w:rsidRPr="002D0D15">
          <w:rPr>
            <w:rFonts w:ascii="Times New Roman" w:eastAsia="Times New Roman" w:hAnsi="Times New Roman" w:cs="Times New Roman"/>
            <w:color w:val="0000FF"/>
            <w:sz w:val="24"/>
            <w:szCs w:val="24"/>
            <w:u w:val="single"/>
            <w:lang w:val="sr-Cyrl-CS"/>
          </w:rPr>
          <w:t>.</w:t>
        </w:r>
        <w:r w:rsidRPr="002D0D15">
          <w:rPr>
            <w:rFonts w:ascii="Times New Roman" w:eastAsia="Times New Roman" w:hAnsi="Times New Roman" w:cs="Times New Roman"/>
            <w:color w:val="0000FF"/>
            <w:sz w:val="24"/>
            <w:szCs w:val="24"/>
            <w:u w:val="single"/>
            <w:lang w:val="en-US"/>
          </w:rPr>
          <w:t>sobatocina</w:t>
        </w:r>
        <w:r w:rsidRPr="002D0D15">
          <w:rPr>
            <w:rFonts w:ascii="Times New Roman" w:eastAsia="Times New Roman" w:hAnsi="Times New Roman" w:cs="Times New Roman"/>
            <w:color w:val="0000FF"/>
            <w:sz w:val="24"/>
            <w:szCs w:val="24"/>
            <w:u w:val="single"/>
            <w:lang w:val="sr-Cyrl-CS"/>
          </w:rPr>
          <w:t>.</w:t>
        </w:r>
        <w:r w:rsidRPr="002D0D15">
          <w:rPr>
            <w:rFonts w:ascii="Times New Roman" w:eastAsia="Times New Roman" w:hAnsi="Times New Roman" w:cs="Times New Roman"/>
            <w:color w:val="0000FF"/>
            <w:sz w:val="24"/>
            <w:szCs w:val="24"/>
            <w:u w:val="single"/>
            <w:lang w:val="en-US"/>
          </w:rPr>
          <w:t>org</w:t>
        </w:r>
        <w:r w:rsidRPr="002D0D15">
          <w:rPr>
            <w:rFonts w:ascii="Times New Roman" w:eastAsia="Times New Roman" w:hAnsi="Times New Roman" w:cs="Times New Roman"/>
            <w:color w:val="0000FF"/>
            <w:sz w:val="24"/>
            <w:szCs w:val="24"/>
            <w:u w:val="single"/>
            <w:lang w:val="sr-Cyrl-CS"/>
          </w:rPr>
          <w:t>.</w:t>
        </w:r>
        <w:r w:rsidRPr="002D0D15">
          <w:rPr>
            <w:rFonts w:ascii="Times New Roman" w:eastAsia="Times New Roman" w:hAnsi="Times New Roman" w:cs="Times New Roman"/>
            <w:color w:val="0000FF"/>
            <w:sz w:val="24"/>
            <w:szCs w:val="24"/>
            <w:u w:val="single"/>
            <w:lang w:val="en-US"/>
          </w:rPr>
          <w:t>rs</w:t>
        </w:r>
      </w:hyperlink>
      <w:r w:rsidRPr="002D0D15">
        <w:rPr>
          <w:rFonts w:ascii="Times New Roman" w:eastAsia="Times New Roman" w:hAnsi="Times New Roman" w:cs="Times New Roman"/>
          <w:sz w:val="24"/>
          <w:szCs w:val="24"/>
          <w:lang/>
        </w:rPr>
        <w:t xml:space="preserve">,на интернет страници Предузећа </w:t>
      </w:r>
      <w:r w:rsidRPr="002D0D15">
        <w:rPr>
          <w:rFonts w:ascii="Times New Roman" w:eastAsia="Times New Roman" w:hAnsi="Times New Roman" w:cs="Times New Roman"/>
          <w:sz w:val="24"/>
          <w:szCs w:val="24"/>
          <w:lang w:val="sr-Cyrl-CS"/>
        </w:rPr>
        <w:t>и других расположивих медија (</w:t>
      </w:r>
      <w:r w:rsidRPr="002D0D15">
        <w:rPr>
          <w:rFonts w:ascii="Times New Roman" w:eastAsia="Times New Roman" w:hAnsi="Times New Roman" w:cs="Times New Roman"/>
          <w:sz w:val="24"/>
          <w:szCs w:val="24"/>
          <w:lang/>
        </w:rPr>
        <w:t>Хит Плус телевизија из Баточине и др.).</w:t>
      </w:r>
    </w:p>
    <w:p w:rsidR="002D0D15" w:rsidRPr="002D0D15" w:rsidRDefault="002D0D15" w:rsidP="002D0D15">
      <w:pPr>
        <w:spacing w:after="0" w:line="240" w:lineRule="auto"/>
        <w:ind w:firstLine="720"/>
        <w:jc w:val="both"/>
        <w:rPr>
          <w:rFonts w:ascii="Times New Roman" w:eastAsia="Times New Roman" w:hAnsi="Times New Roman" w:cs="Times New Roman"/>
          <w:sz w:val="24"/>
          <w:szCs w:val="24"/>
          <w:lang w:val="sr-Cyrl-CS"/>
        </w:rPr>
      </w:pPr>
    </w:p>
    <w:p w:rsidR="002D0D15" w:rsidRPr="002D0D15" w:rsidRDefault="002D0D15" w:rsidP="00FB5A41">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6.1. ПРИКУПЉАЊЕ ПОДАТАКА ЗА ПОТРЕБЕ ПУТА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Ефикасност одржавања у зимским условима зависи од благовремено прикупљених података, од промена које су настале или које предстоје за поједини путни правац, територију и целу мрежу јавних путева.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sz w:val="24"/>
          <w:szCs w:val="24"/>
          <w:lang w:val="sr-Cyrl-CS"/>
        </w:rPr>
        <w:tab/>
      </w:r>
      <w:r w:rsidRPr="002D0D15">
        <w:rPr>
          <w:rFonts w:ascii="Times New Roman" w:eastAsia="Times New Roman" w:hAnsi="Times New Roman" w:cs="Times New Roman"/>
          <w:b/>
          <w:sz w:val="24"/>
          <w:szCs w:val="24"/>
          <w:lang w:val="sr-Cyrl-CS"/>
        </w:rPr>
        <w:t>6.1.1. Метеоролошки подаци</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ab/>
        <w:t>На основу података од хидрометеоролошке службе и радарске службе, као и прикупљених информација о временској прогнози, могу се благовремено извршити одговарајуће припреме за ангажовање средстава.</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Од хидрометеоролошке службе добија се метеоролошка информација:</w:t>
      </w:r>
      <w:r w:rsidRPr="002D0D15">
        <w:rPr>
          <w:rFonts w:ascii="Times New Roman" w:eastAsia="Times New Roman" w:hAnsi="Times New Roman" w:cs="Times New Roman"/>
          <w:sz w:val="24"/>
          <w:szCs w:val="24"/>
          <w:lang w:val="sr-Cyrl-CS"/>
        </w:rPr>
        <w:tab/>
      </w:r>
    </w:p>
    <w:p w:rsidR="002D0D15" w:rsidRPr="002D0D15" w:rsidRDefault="002D0D15" w:rsidP="002D0D15">
      <w:pPr>
        <w:spacing w:after="0" w:line="240" w:lineRule="auto"/>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а) Метеоролошка прогноза:</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 јутарњи метеоролошки билтен (око 7,30 часова) са прогнозом времена до краја дана и вредностима метеоролошких података;</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 дневни метеоролошки билтен (око 12 часова) са прогнозом времена за следећи дан и изгледима времена за наредних седам дана;</w:t>
      </w:r>
    </w:p>
    <w:p w:rsidR="002D0D15" w:rsidRPr="002D0D15" w:rsidRDefault="00FB5A41" w:rsidP="002D0D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ab/>
        <w:t xml:space="preserve">- </w:t>
      </w:r>
      <w:r w:rsidR="002D0D15" w:rsidRPr="002D0D15">
        <w:rPr>
          <w:rFonts w:ascii="Times New Roman" w:eastAsia="Times New Roman" w:hAnsi="Times New Roman" w:cs="Times New Roman"/>
          <w:sz w:val="24"/>
          <w:szCs w:val="24"/>
          <w:lang w:val="sr-Cyrl-CS"/>
        </w:rPr>
        <w:t>ванредна упозорења, која се достављају у ситуацијама кад се очекује нагло погоршање времена.</w:t>
      </w:r>
    </w:p>
    <w:p w:rsidR="002D0D15" w:rsidRPr="002D0D15" w:rsidRDefault="002D0D15" w:rsidP="002D0D15">
      <w:pPr>
        <w:spacing w:after="0" w:line="240" w:lineRule="auto"/>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Поред наведеног, Управа за ванредне ситуације у Крагујевцу доставља дневне извештаје догађаја, појава и предузетих мера из делокруга свог рада.</w:t>
      </w:r>
    </w:p>
    <w:p w:rsidR="002D0D15" w:rsidRPr="002D0D15" w:rsidRDefault="002D0D15" w:rsidP="002D0D15">
      <w:pPr>
        <w:spacing w:after="0" w:line="240" w:lineRule="auto"/>
        <w:jc w:val="both"/>
        <w:rPr>
          <w:rFonts w:ascii="Times New Roman" w:eastAsia="Times New Roman" w:hAnsi="Times New Roman" w:cs="Times New Roman"/>
          <w:b/>
          <w:sz w:val="24"/>
          <w:szCs w:val="24"/>
          <w:lang w:val="sr-Cyrl-CS"/>
        </w:rPr>
      </w:pPr>
    </w:p>
    <w:p w:rsidR="002D0D15" w:rsidRDefault="002D0D15" w:rsidP="00FB5A41">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6.1.2. Подаци који се прикупљају на терену</w:t>
      </w:r>
    </w:p>
    <w:p w:rsidR="00FB5A41" w:rsidRPr="00FB5A41" w:rsidRDefault="00FB5A41" w:rsidP="00FB5A41">
      <w:pPr>
        <w:spacing w:after="0" w:line="240" w:lineRule="auto"/>
        <w:jc w:val="center"/>
        <w:rPr>
          <w:rFonts w:ascii="Times New Roman" w:eastAsia="Times New Roman" w:hAnsi="Times New Roman" w:cs="Times New Roman"/>
          <w:b/>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ab/>
        <w:t>Прикупљени подаци на терену о временским условима, заједно са метеоролошким подацима, омогућују правилну процену ситуације и одређују врсту ангажованости.</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lastRenderedPageBreak/>
        <w:t>Подаци који се прикупљају на терену помоћу одговарајућих техничких средстава су:</w:t>
      </w:r>
    </w:p>
    <w:p w:rsidR="002D0D15" w:rsidRPr="002D0D15" w:rsidRDefault="002D0D15" w:rsidP="002D0D15">
      <w:pPr>
        <w:spacing w:after="0" w:line="240" w:lineRule="auto"/>
        <w:ind w:firstLine="426"/>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r w:rsidRPr="002D0D15">
        <w:rPr>
          <w:rFonts w:ascii="Times New Roman" w:eastAsia="Times New Roman" w:hAnsi="Times New Roman" w:cs="Times New Roman"/>
          <w:sz w:val="24"/>
          <w:szCs w:val="24"/>
          <w:lang w:val="sr-Cyrl-CS"/>
        </w:rPr>
        <w:tab/>
        <w:t>температура ваздуха,</w:t>
      </w:r>
    </w:p>
    <w:p w:rsidR="002D0D15" w:rsidRPr="002D0D15" w:rsidRDefault="002D0D15" w:rsidP="002D0D15">
      <w:pPr>
        <w:spacing w:after="0" w:line="240" w:lineRule="auto"/>
        <w:ind w:firstLine="426"/>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r w:rsidRPr="002D0D15">
        <w:rPr>
          <w:rFonts w:ascii="Times New Roman" w:eastAsia="Times New Roman" w:hAnsi="Times New Roman" w:cs="Times New Roman"/>
          <w:sz w:val="24"/>
          <w:szCs w:val="24"/>
          <w:lang w:val="sr-Cyrl-CS"/>
        </w:rPr>
        <w:tab/>
        <w:t>влажност коловоза (сув, влажан, покривен снегом),</w:t>
      </w:r>
    </w:p>
    <w:p w:rsidR="002D0D15" w:rsidRPr="002D0D15" w:rsidRDefault="002D0D15" w:rsidP="002D0D15">
      <w:pPr>
        <w:spacing w:after="0" w:line="240" w:lineRule="auto"/>
        <w:ind w:firstLine="426"/>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w:t>
      </w:r>
      <w:r w:rsidRPr="002D0D15">
        <w:rPr>
          <w:rFonts w:ascii="Times New Roman" w:eastAsia="Times New Roman" w:hAnsi="Times New Roman" w:cs="Times New Roman"/>
          <w:sz w:val="24"/>
          <w:szCs w:val="24"/>
          <w:lang w:val="sr-Cyrl-CS"/>
        </w:rPr>
        <w:tab/>
        <w:t>регистрација падавина по времену и интензитету и сл.</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Подаци о проходности и стању путева у зимским условима прикупљају се сваки дан најмање два пута дневно, а по потреби и чешће у зависности од стања пута и временских прилика. Ови се подаци прикупљају путем дежурног возила,  на начин да дежурни у возилу при обиласку терена, мобилним телефоном информише овлашћено лица у седишту Предузећа о стању сваке деонице, о чему се води дневник информисања.</w:t>
      </w:r>
    </w:p>
    <w:p w:rsidR="002D0D15" w:rsidRPr="002D0D15" w:rsidRDefault="002D0D15" w:rsidP="00FB5A41">
      <w:pPr>
        <w:spacing w:after="0" w:line="240" w:lineRule="auto"/>
        <w:jc w:val="center"/>
        <w:rPr>
          <w:rFonts w:ascii="Times New Roman" w:eastAsia="Times New Roman" w:hAnsi="Times New Roman" w:cs="Times New Roman"/>
          <w:sz w:val="24"/>
          <w:szCs w:val="24"/>
          <w:lang/>
        </w:rPr>
      </w:pPr>
    </w:p>
    <w:p w:rsidR="002D0D15" w:rsidRPr="002D0D15" w:rsidRDefault="002D0D15" w:rsidP="00FB5A41">
      <w:p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6.2. ИНФОРМИСАЊЕ УЧЕСНИКА У САОБРАЋАЈУ – КОРИСНИКА</w:t>
      </w:r>
    </w:p>
    <w:p w:rsidR="002D0D15" w:rsidRPr="002D0D15" w:rsidRDefault="002D0D15" w:rsidP="00FB5A41">
      <w:pPr>
        <w:spacing w:after="0" w:line="240" w:lineRule="auto"/>
        <w:jc w:val="center"/>
        <w:rPr>
          <w:rFonts w:ascii="Times New Roman" w:eastAsia="Times New Roman" w:hAnsi="Times New Roman" w:cs="Times New Roman"/>
          <w:b/>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Информисање као целина састоји се од прикупљања, обраде и дистрибуције информација.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sz w:val="24"/>
          <w:szCs w:val="24"/>
          <w:lang w:val="sr-Cyrl-CS"/>
        </w:rPr>
        <w:tab/>
      </w:r>
      <w:r w:rsidRPr="002D0D15">
        <w:rPr>
          <w:rFonts w:ascii="Times New Roman" w:eastAsia="Times New Roman" w:hAnsi="Times New Roman" w:cs="Times New Roman"/>
          <w:b/>
          <w:sz w:val="24"/>
          <w:szCs w:val="24"/>
          <w:lang w:val="sr-Cyrl-CS"/>
        </w:rPr>
        <w:t>6.2.1. Прикупљање информација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ab/>
        <w:t>Прикупљање информација обухвата брзо и објективно стицање сазнања о стању на путевима, хидрометеоролошким условима који владају, а потом се то сазнање дистрибуира у центар. Прикупљање ових информација обавља се преко дежурних екипа са терена, који су непрекидно на месту догађаја. Овако прикупљени подаци са терена прикупљају се и региструју на нивоу Предузећа.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sz w:val="24"/>
          <w:szCs w:val="24"/>
          <w:lang w:val="sr-Cyrl-CS"/>
        </w:rPr>
        <w:tab/>
      </w:r>
      <w:r w:rsidRPr="002D0D15">
        <w:rPr>
          <w:rFonts w:ascii="Times New Roman" w:eastAsia="Times New Roman" w:hAnsi="Times New Roman" w:cs="Times New Roman"/>
          <w:b/>
          <w:sz w:val="24"/>
          <w:szCs w:val="24"/>
          <w:lang w:val="sr-Cyrl-CS"/>
        </w:rPr>
        <w:t>6.2.2. Обрада информација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ab/>
        <w:t>Обрада информација обухвата скуп свих приспелих сазнања са терена о стању на путевима и њихово обједињавање у једну целину.</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t>Предузеће припрема и доставља информацију о стању путева које територијално покрива.</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val="sr-Cyrl-CS"/>
        </w:rPr>
        <w:lastRenderedPageBreak/>
        <w:t>Овакву информацију Предузеће доставља локалним средствима јавног информисања са појединим специфичностима, које су неопходне за локалне потребе.</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На основу добијених информација са терена, преко своје службе за информисање, издаје збирну информацију о стању на путевима и временским условима који владају на мрежи јавних путева на територији општине.</w:t>
      </w:r>
    </w:p>
    <w:p w:rsidR="002D0D15" w:rsidRPr="002D0D15" w:rsidRDefault="002D0D15" w:rsidP="00FB5A41">
      <w:pPr>
        <w:spacing w:after="0" w:line="240" w:lineRule="auto"/>
        <w:jc w:val="center"/>
        <w:rPr>
          <w:rFonts w:ascii="Times New Roman" w:eastAsia="Times New Roman" w:hAnsi="Times New Roman" w:cs="Times New Roman"/>
          <w:sz w:val="24"/>
          <w:szCs w:val="24"/>
          <w:lang w:val="sr-Cyrl-CS"/>
        </w:rPr>
      </w:pPr>
    </w:p>
    <w:p w:rsidR="002D0D15" w:rsidRPr="002D0D15" w:rsidRDefault="002D0D15" w:rsidP="00FB5A41">
      <w:pPr>
        <w:numPr>
          <w:ilvl w:val="0"/>
          <w:numId w:val="19"/>
        </w:numPr>
        <w:spacing w:after="0" w:line="240" w:lineRule="auto"/>
        <w:jc w:val="center"/>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ОРГАНИЗАЦИЈА СИСТЕМА ВЕЗА</w:t>
      </w:r>
    </w:p>
    <w:p w:rsidR="002D0D15" w:rsidRPr="002D0D15" w:rsidRDefault="002D0D15" w:rsidP="00FB5A41">
      <w:pPr>
        <w:spacing w:after="0" w:line="240" w:lineRule="auto"/>
        <w:jc w:val="center"/>
        <w:rPr>
          <w:rFonts w:ascii="Times New Roman" w:eastAsia="Times New Roman" w:hAnsi="Times New Roman" w:cs="Times New Roman"/>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Cyrl-CS"/>
        </w:rPr>
      </w:pPr>
      <w:r w:rsidRPr="002D0D15">
        <w:rPr>
          <w:rFonts w:ascii="Times New Roman" w:eastAsia="Times New Roman" w:hAnsi="Times New Roman" w:cs="Times New Roman"/>
          <w:sz w:val="24"/>
          <w:szCs w:val="24"/>
          <w:lang w:val="sr-Cyrl-CS"/>
        </w:rPr>
        <w:t>У јединственом систему веза у Предузећу за прикупљање и дистрибуцију података користи се телекомуникациона мрежа, којом су повезани Предузеће, надлежни орган Општинске управе Општине Баточина и ПС Баточина.</w:t>
      </w:r>
    </w:p>
    <w:p w:rsidR="002D0D15" w:rsidRPr="002D0D15" w:rsidRDefault="002D0D15" w:rsidP="002D0D15">
      <w:pPr>
        <w:spacing w:after="0" w:line="240" w:lineRule="auto"/>
        <w:rPr>
          <w:rFonts w:ascii="Times New Roman" w:eastAsia="Times New Roman" w:hAnsi="Times New Roman" w:cs="Times New Roman"/>
          <w:sz w:val="24"/>
          <w:szCs w:val="24"/>
          <w:lang w:val="sr-Cyrl-CS"/>
        </w:rPr>
      </w:pP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r w:rsidRPr="002D0D15">
        <w:rPr>
          <w:rFonts w:ascii="Times New Roman" w:eastAsia="Times New Roman" w:hAnsi="Times New Roman" w:cs="Times New Roman"/>
          <w:b/>
          <w:sz w:val="24"/>
          <w:szCs w:val="24"/>
          <w:lang w:val="sr-Cyrl-CS"/>
        </w:rPr>
        <w:t xml:space="preserve">        8.   ВАНРЕДНА СИТУАЦИЈА</w:t>
      </w:r>
    </w:p>
    <w:p w:rsidR="002D0D15" w:rsidRPr="002D0D15" w:rsidRDefault="002D0D15" w:rsidP="002D0D15">
      <w:pPr>
        <w:spacing w:after="0" w:line="240" w:lineRule="auto"/>
        <w:rPr>
          <w:rFonts w:ascii="Times New Roman" w:eastAsia="Times New Roman" w:hAnsi="Times New Roman" w:cs="Times New Roman"/>
          <w:b/>
          <w:sz w:val="24"/>
          <w:szCs w:val="24"/>
          <w:lang w:val="sr-Cyrl-CS"/>
        </w:rPr>
      </w:pP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lang w:val="sr-Latn-CS"/>
        </w:rPr>
      </w:pPr>
      <w:r w:rsidRPr="002D0D15">
        <w:rPr>
          <w:rFonts w:ascii="Times New Roman" w:eastAsia="Times New Roman" w:hAnsi="Times New Roman" w:cs="Times New Roman"/>
          <w:sz w:val="24"/>
          <w:szCs w:val="24"/>
          <w:lang w:val="sr-Cyrl-CS"/>
        </w:rPr>
        <w:t>У случају наступања ванредне ситуације, у којима Предузеће својом расположивом механизацијом и радном снагом не може да опслужи путеве на целокупној територији општине Баточина, општина Баточина ће ангажовати друго правно лице или више њих, у зависности од стања на путевима, са одговарајућом механизацијом за чишћење путева од снега, како би се обезбедили проходни путеви и осигурала безбедност саобраћаја на истима.</w:t>
      </w:r>
    </w:p>
    <w:p w:rsidR="002D0D15" w:rsidRPr="002D0D15" w:rsidRDefault="002D0D15" w:rsidP="002D0D15">
      <w:pPr>
        <w:spacing w:after="0" w:line="240" w:lineRule="auto"/>
        <w:rPr>
          <w:rFonts w:ascii="Times New Roman" w:eastAsia="Times New Roman" w:hAnsi="Times New Roman" w:cs="Times New Roman"/>
          <w:sz w:val="24"/>
          <w:szCs w:val="24"/>
          <w:lang/>
        </w:rPr>
      </w:pPr>
    </w:p>
    <w:p w:rsidR="002D0D15" w:rsidRPr="002D0D15" w:rsidRDefault="002D0D15" w:rsidP="00E2644F">
      <w:pPr>
        <w:numPr>
          <w:ilvl w:val="0"/>
          <w:numId w:val="20"/>
        </w:numPr>
        <w:spacing w:after="0" w:line="240" w:lineRule="auto"/>
        <w:rPr>
          <w:rFonts w:ascii="Times New Roman" w:eastAsia="Times New Roman" w:hAnsi="Times New Roman" w:cs="Times New Roman"/>
          <w:sz w:val="24"/>
          <w:szCs w:val="24"/>
        </w:rPr>
      </w:pPr>
      <w:r w:rsidRPr="002D0D15">
        <w:rPr>
          <w:rFonts w:ascii="Times New Roman" w:eastAsia="Times New Roman" w:hAnsi="Times New Roman" w:cs="Times New Roman"/>
          <w:b/>
          <w:sz w:val="24"/>
          <w:szCs w:val="24"/>
          <w:lang/>
        </w:rPr>
        <w:t>ФИНАНСИЈСКА СРЕДСТВА ЗА РЕАЛИЗАЦИЈУ ПРОГРАМА ЗИМСКЕ СЛУЖБЕ</w:t>
      </w:r>
    </w:p>
    <w:p w:rsidR="002D0D15" w:rsidRPr="002D0D15" w:rsidRDefault="002D0D15" w:rsidP="002D0D15">
      <w:pPr>
        <w:autoSpaceDE w:val="0"/>
        <w:autoSpaceDN w:val="0"/>
        <w:adjustRightInd w:val="0"/>
        <w:spacing w:after="0" w:line="240" w:lineRule="auto"/>
        <w:ind w:firstLine="720"/>
        <w:jc w:val="both"/>
        <w:rPr>
          <w:rFonts w:ascii="Times New Roman" w:eastAsia="Times New Roman" w:hAnsi="Times New Roman" w:cs="Times New Roman"/>
          <w:bCs/>
          <w:iCs/>
          <w:color w:val="000000"/>
          <w:sz w:val="24"/>
          <w:szCs w:val="24"/>
          <w:lang w:val="sr-Cyrl-CS" w:eastAsia="sr-Latn-CS"/>
        </w:rPr>
      </w:pPr>
    </w:p>
    <w:p w:rsidR="002D0D15" w:rsidRPr="002D0D15" w:rsidRDefault="002D0D15" w:rsidP="002D0D15">
      <w:pPr>
        <w:autoSpaceDE w:val="0"/>
        <w:autoSpaceDN w:val="0"/>
        <w:adjustRightInd w:val="0"/>
        <w:spacing w:after="0" w:line="240" w:lineRule="auto"/>
        <w:ind w:firstLine="567"/>
        <w:jc w:val="both"/>
        <w:rPr>
          <w:rFonts w:ascii="Times New Roman" w:eastAsia="Times New Roman" w:hAnsi="Times New Roman" w:cs="Times New Roman"/>
          <w:bCs/>
          <w:iCs/>
          <w:color w:val="000000"/>
          <w:sz w:val="24"/>
          <w:szCs w:val="24"/>
          <w:lang w:val="sr-Cyrl-CS" w:eastAsia="sr-Latn-CS"/>
        </w:rPr>
      </w:pPr>
      <w:r w:rsidRPr="002D0D15">
        <w:rPr>
          <w:rFonts w:ascii="Times New Roman" w:eastAsia="Times New Roman" w:hAnsi="Times New Roman" w:cs="Times New Roman"/>
          <w:bCs/>
          <w:iCs/>
          <w:color w:val="000000"/>
          <w:sz w:val="24"/>
          <w:szCs w:val="24"/>
          <w:lang w:val="sr-Cyrl-CS" w:eastAsia="sr-Latn-CS"/>
        </w:rPr>
        <w:t>Укупна планирана средства за реализацију програма зимске службе општине Баточина за 202</w:t>
      </w:r>
      <w:r w:rsidRPr="002D0D15">
        <w:rPr>
          <w:rFonts w:ascii="Times New Roman" w:eastAsia="Times New Roman" w:hAnsi="Times New Roman" w:cs="Times New Roman"/>
          <w:bCs/>
          <w:iCs/>
          <w:color w:val="000000"/>
          <w:sz w:val="24"/>
          <w:szCs w:val="24"/>
          <w:lang w:eastAsia="sr-Latn-CS"/>
        </w:rPr>
        <w:t>5</w:t>
      </w:r>
      <w:r w:rsidRPr="002D0D15">
        <w:rPr>
          <w:rFonts w:ascii="Times New Roman" w:eastAsia="Times New Roman" w:hAnsi="Times New Roman" w:cs="Times New Roman"/>
          <w:bCs/>
          <w:iCs/>
          <w:color w:val="000000"/>
          <w:sz w:val="24"/>
          <w:szCs w:val="24"/>
          <w:lang w:val="sr-Cyrl-CS" w:eastAsia="sr-Latn-CS"/>
        </w:rPr>
        <w:t>/202</w:t>
      </w:r>
      <w:r w:rsidRPr="002D0D15">
        <w:rPr>
          <w:rFonts w:ascii="Times New Roman" w:eastAsia="Times New Roman" w:hAnsi="Times New Roman" w:cs="Times New Roman"/>
          <w:bCs/>
          <w:iCs/>
          <w:color w:val="000000"/>
          <w:sz w:val="24"/>
          <w:szCs w:val="24"/>
          <w:lang w:eastAsia="sr-Latn-CS"/>
        </w:rPr>
        <w:t>6</w:t>
      </w:r>
      <w:r w:rsidRPr="002D0D15">
        <w:rPr>
          <w:rFonts w:ascii="Times New Roman" w:eastAsia="Times New Roman" w:hAnsi="Times New Roman" w:cs="Times New Roman"/>
          <w:bCs/>
          <w:iCs/>
          <w:color w:val="000000"/>
          <w:sz w:val="24"/>
          <w:szCs w:val="24"/>
          <w:lang w:val="sr-Cyrl-CS" w:eastAsia="sr-Latn-CS"/>
        </w:rPr>
        <w:t xml:space="preserve">. годину износе </w:t>
      </w:r>
      <w:r w:rsidRPr="002D0D15">
        <w:rPr>
          <w:rFonts w:ascii="Times New Roman" w:eastAsia="Times New Roman" w:hAnsi="Times New Roman" w:cs="Times New Roman"/>
          <w:bCs/>
          <w:iCs/>
          <w:color w:val="000000"/>
          <w:sz w:val="24"/>
          <w:szCs w:val="24"/>
          <w:lang w:eastAsia="sr-Latn-CS"/>
        </w:rPr>
        <w:t>4</w:t>
      </w:r>
      <w:r w:rsidRPr="002D0D15">
        <w:rPr>
          <w:rFonts w:ascii="Times New Roman" w:eastAsia="Times New Roman" w:hAnsi="Times New Roman" w:cs="Times New Roman"/>
          <w:bCs/>
          <w:iCs/>
          <w:color w:val="000000"/>
          <w:sz w:val="24"/>
          <w:szCs w:val="24"/>
          <w:lang w:val="sr-Cyrl-CS" w:eastAsia="sr-Latn-CS"/>
        </w:rPr>
        <w:t>.500.000 динара и то:</w:t>
      </w:r>
    </w:p>
    <w:p w:rsidR="002D0D15" w:rsidRPr="002D0D15" w:rsidRDefault="002D0D15" w:rsidP="00E2644F">
      <w:pPr>
        <w:numPr>
          <w:ilvl w:val="0"/>
          <w:numId w:val="21"/>
        </w:numPr>
        <w:tabs>
          <w:tab w:val="left" w:pos="0"/>
        </w:tabs>
        <w:autoSpaceDE w:val="0"/>
        <w:autoSpaceDN w:val="0"/>
        <w:adjustRightInd w:val="0"/>
        <w:spacing w:after="0" w:line="240" w:lineRule="auto"/>
        <w:ind w:left="0" w:firstLine="426"/>
        <w:jc w:val="both"/>
        <w:rPr>
          <w:rFonts w:ascii="Times New Roman" w:eastAsia="Calibri" w:hAnsi="Times New Roman" w:cs="Times New Roman"/>
          <w:sz w:val="24"/>
          <w:szCs w:val="24"/>
          <w:lang w:val="sr-Cyrl-CS"/>
        </w:rPr>
      </w:pPr>
      <w:r w:rsidRPr="002D0D15">
        <w:rPr>
          <w:rFonts w:ascii="Times New Roman" w:eastAsia="Times New Roman" w:hAnsi="Times New Roman" w:cs="Times New Roman"/>
          <w:bCs/>
          <w:iCs/>
          <w:color w:val="000000"/>
          <w:sz w:val="24"/>
          <w:szCs w:val="24"/>
          <w:lang w:val="sr-Cyrl-CS" w:eastAsia="sr-Latn-CS"/>
        </w:rPr>
        <w:t xml:space="preserve">износ од 1.500.000 динара обезбеђен је </w:t>
      </w:r>
      <w:r w:rsidRPr="002D0D15">
        <w:rPr>
          <w:rFonts w:ascii="Times New Roman" w:eastAsia="Calibri" w:hAnsi="Times New Roman" w:cs="Times New Roman"/>
          <w:sz w:val="24"/>
          <w:szCs w:val="24"/>
          <w:lang w:val="sr-Cyrl-CS"/>
        </w:rPr>
        <w:t>Одлуком о буџету општине Баточина за 202</w:t>
      </w:r>
      <w:r w:rsidRPr="002D0D15">
        <w:rPr>
          <w:rFonts w:ascii="Times New Roman" w:eastAsia="Calibri" w:hAnsi="Times New Roman" w:cs="Times New Roman"/>
          <w:sz w:val="24"/>
          <w:szCs w:val="24"/>
          <w:lang/>
        </w:rPr>
        <w:t>5</w:t>
      </w:r>
      <w:r w:rsidRPr="002D0D15">
        <w:rPr>
          <w:rFonts w:ascii="Times New Roman" w:eastAsia="Calibri" w:hAnsi="Times New Roman" w:cs="Times New Roman"/>
          <w:sz w:val="24"/>
          <w:szCs w:val="24"/>
          <w:lang w:val="sr-Cyrl-CS"/>
        </w:rPr>
        <w:t xml:space="preserve">. годину, на разделу 4, глава 4.01, функција 451, програм 07 – Организација саобраћаја и саобраћајна инфраструкура, ПА 0002 – Управљање и одржавање </w:t>
      </w:r>
      <w:r w:rsidRPr="002D0D15">
        <w:rPr>
          <w:rFonts w:ascii="Times New Roman" w:eastAsia="Calibri" w:hAnsi="Times New Roman" w:cs="Times New Roman"/>
          <w:sz w:val="24"/>
          <w:szCs w:val="24"/>
          <w:lang w:val="sr-Cyrl-CS"/>
        </w:rPr>
        <w:lastRenderedPageBreak/>
        <w:t xml:space="preserve">саобраћајне инфраструктуре, позиција </w:t>
      </w:r>
      <w:r w:rsidRPr="002D0D15">
        <w:rPr>
          <w:rFonts w:ascii="Times New Roman" w:eastAsia="Calibri" w:hAnsi="Times New Roman" w:cs="Times New Roman"/>
          <w:sz w:val="24"/>
          <w:szCs w:val="24"/>
          <w:lang w:val="ru-RU"/>
        </w:rPr>
        <w:t>0</w:t>
      </w:r>
      <w:r w:rsidRPr="002D0D15">
        <w:rPr>
          <w:rFonts w:ascii="Times New Roman" w:eastAsia="Calibri" w:hAnsi="Times New Roman" w:cs="Times New Roman"/>
          <w:sz w:val="24"/>
          <w:szCs w:val="24"/>
          <w:lang/>
        </w:rPr>
        <w:t>83</w:t>
      </w:r>
      <w:r w:rsidRPr="002D0D15">
        <w:rPr>
          <w:rFonts w:ascii="Times New Roman" w:eastAsia="Calibri" w:hAnsi="Times New Roman" w:cs="Times New Roman"/>
          <w:sz w:val="24"/>
          <w:szCs w:val="24"/>
          <w:lang w:val="sr-Cyrl-CS"/>
        </w:rPr>
        <w:t xml:space="preserve">, економска класификација 425 – </w:t>
      </w:r>
      <w:r w:rsidRPr="002D0D15">
        <w:rPr>
          <w:rFonts w:ascii="Times New Roman" w:eastAsia="Times New Roman" w:hAnsi="Times New Roman" w:cs="Times New Roman"/>
          <w:bCs/>
          <w:sz w:val="24"/>
          <w:szCs w:val="24"/>
          <w:lang w:val="sr-Cyrl-CS"/>
        </w:rPr>
        <w:t>Текуће поправке и одржавање;</w:t>
      </w:r>
    </w:p>
    <w:p w:rsidR="002D0D15" w:rsidRPr="002D0D15" w:rsidRDefault="002D0D15" w:rsidP="00E2644F">
      <w:pPr>
        <w:numPr>
          <w:ilvl w:val="0"/>
          <w:numId w:val="21"/>
        </w:numPr>
        <w:tabs>
          <w:tab w:val="left" w:pos="0"/>
        </w:tabs>
        <w:autoSpaceDE w:val="0"/>
        <w:autoSpaceDN w:val="0"/>
        <w:adjustRightInd w:val="0"/>
        <w:spacing w:after="0" w:line="240" w:lineRule="auto"/>
        <w:ind w:left="0" w:firstLine="426"/>
        <w:jc w:val="both"/>
        <w:rPr>
          <w:rFonts w:ascii="Times New Roman" w:eastAsia="Calibri" w:hAnsi="Times New Roman" w:cs="Times New Roman"/>
          <w:sz w:val="24"/>
          <w:szCs w:val="24"/>
          <w:lang w:val="sr-Cyrl-CS"/>
        </w:rPr>
      </w:pPr>
      <w:r w:rsidRPr="002D0D15">
        <w:rPr>
          <w:rFonts w:ascii="Times New Roman" w:eastAsia="Times New Roman" w:hAnsi="Times New Roman" w:cs="Times New Roman"/>
          <w:bCs/>
          <w:sz w:val="24"/>
          <w:szCs w:val="24"/>
          <w:lang w:val="sr-Cyrl-CS"/>
        </w:rPr>
        <w:t xml:space="preserve">износ од </w:t>
      </w:r>
      <w:r w:rsidRPr="002D0D15">
        <w:rPr>
          <w:rFonts w:ascii="Times New Roman" w:eastAsia="Times New Roman" w:hAnsi="Times New Roman" w:cs="Times New Roman"/>
          <w:bCs/>
          <w:sz w:val="24"/>
          <w:szCs w:val="24"/>
          <w:lang w:val="ru-RU"/>
        </w:rPr>
        <w:t>3</w:t>
      </w:r>
      <w:r w:rsidRPr="002D0D15">
        <w:rPr>
          <w:rFonts w:ascii="Times New Roman" w:eastAsia="Times New Roman" w:hAnsi="Times New Roman" w:cs="Times New Roman"/>
          <w:bCs/>
          <w:sz w:val="24"/>
          <w:szCs w:val="24"/>
          <w:lang w:val="sr-Cyrl-CS"/>
        </w:rPr>
        <w:t>.000.000 динара биће обухваћен Одлуком о буџету за 202</w:t>
      </w:r>
      <w:r w:rsidRPr="002D0D15">
        <w:rPr>
          <w:rFonts w:ascii="Times New Roman" w:eastAsia="Times New Roman" w:hAnsi="Times New Roman" w:cs="Times New Roman"/>
          <w:bCs/>
          <w:sz w:val="24"/>
          <w:szCs w:val="24"/>
          <w:lang/>
        </w:rPr>
        <w:t>6</w:t>
      </w:r>
      <w:r w:rsidRPr="002D0D15">
        <w:rPr>
          <w:rFonts w:ascii="Times New Roman" w:eastAsia="Times New Roman" w:hAnsi="Times New Roman" w:cs="Times New Roman"/>
          <w:bCs/>
          <w:sz w:val="24"/>
          <w:szCs w:val="24"/>
          <w:lang w:val="sr-Cyrl-CS"/>
        </w:rPr>
        <w:t>. годину, на истоврсној апропријацији.</w:t>
      </w:r>
    </w:p>
    <w:p w:rsidR="002D0D15" w:rsidRDefault="002D0D15" w:rsidP="002D0D15">
      <w:pPr>
        <w:spacing w:after="0" w:line="240" w:lineRule="auto"/>
        <w:rPr>
          <w:rFonts w:ascii="Times New Roman" w:eastAsia="Times New Roman" w:hAnsi="Times New Roman" w:cs="Times New Roman"/>
          <w:sz w:val="24"/>
          <w:szCs w:val="24"/>
        </w:rPr>
      </w:pPr>
    </w:p>
    <w:p w:rsidR="002D0D15" w:rsidRPr="002D0D15" w:rsidRDefault="002D0D15" w:rsidP="00E2644F">
      <w:pPr>
        <w:numPr>
          <w:ilvl w:val="0"/>
          <w:numId w:val="20"/>
        </w:numPr>
        <w:spacing w:after="0" w:line="240" w:lineRule="auto"/>
        <w:rPr>
          <w:rFonts w:ascii="Times New Roman" w:eastAsia="Times New Roman" w:hAnsi="Times New Roman" w:cs="Times New Roman"/>
          <w:sz w:val="24"/>
          <w:szCs w:val="24"/>
        </w:rPr>
      </w:pPr>
      <w:r w:rsidRPr="002D0D15">
        <w:rPr>
          <w:rFonts w:ascii="Times New Roman" w:eastAsia="Times New Roman" w:hAnsi="Times New Roman" w:cs="Times New Roman"/>
          <w:b/>
          <w:sz w:val="24"/>
          <w:szCs w:val="24"/>
          <w:lang w:val="sr-Cyrl-CS"/>
        </w:rPr>
        <w:t>СТУПАЊЕ НА СНАГУ</w:t>
      </w:r>
    </w:p>
    <w:p w:rsidR="002D0D15" w:rsidRPr="002D0D15" w:rsidRDefault="002D0D15" w:rsidP="002D0D15">
      <w:pPr>
        <w:spacing w:after="0" w:line="240" w:lineRule="auto"/>
        <w:rPr>
          <w:rFonts w:ascii="Times New Roman" w:eastAsia="Times New Roman" w:hAnsi="Times New Roman" w:cs="Times New Roman"/>
          <w:b/>
          <w:sz w:val="24"/>
          <w:szCs w:val="24"/>
        </w:rPr>
      </w:pPr>
    </w:p>
    <w:p w:rsidR="002D0D15" w:rsidRDefault="002D0D15" w:rsidP="002D0D15">
      <w:pPr>
        <w:spacing w:after="0" w:line="240" w:lineRule="auto"/>
        <w:ind w:firstLine="567"/>
        <w:jc w:val="both"/>
        <w:rPr>
          <w:rFonts w:ascii="Times New Roman" w:eastAsia="Times New Roman" w:hAnsi="Times New Roman" w:cs="Times New Roman"/>
          <w:sz w:val="24"/>
          <w:szCs w:val="24"/>
        </w:rPr>
      </w:pPr>
      <w:r w:rsidRPr="002D0D15">
        <w:rPr>
          <w:rFonts w:ascii="Times New Roman" w:eastAsia="Times New Roman" w:hAnsi="Times New Roman" w:cs="Times New Roman"/>
          <w:sz w:val="24"/>
          <w:szCs w:val="24"/>
          <w:lang/>
        </w:rPr>
        <w:tab/>
      </w:r>
      <w:r w:rsidRPr="002D0D15">
        <w:rPr>
          <w:rFonts w:ascii="Times New Roman" w:eastAsia="Times New Roman" w:hAnsi="Times New Roman" w:cs="Times New Roman"/>
          <w:sz w:val="24"/>
          <w:szCs w:val="24"/>
          <w:lang w:val="sr-Cyrl-CS"/>
        </w:rPr>
        <w:t xml:space="preserve">Овај програм ступа на снагу наредног дана од дана објављивања </w:t>
      </w:r>
      <w:r w:rsidRPr="002D0D15">
        <w:rPr>
          <w:rFonts w:ascii="Times New Roman" w:eastAsia="Times New Roman" w:hAnsi="Times New Roman" w:cs="Times New Roman"/>
          <w:sz w:val="24"/>
          <w:szCs w:val="24"/>
          <w:lang/>
        </w:rPr>
        <w:t xml:space="preserve">у </w:t>
      </w:r>
      <w:r w:rsidRPr="002D0D15">
        <w:rPr>
          <w:rFonts w:ascii="Times New Roman" w:eastAsia="Times New Roman" w:hAnsi="Times New Roman" w:cs="Times New Roman"/>
          <w:sz w:val="24"/>
          <w:szCs w:val="24"/>
          <w:lang w:val="sr-Cyrl-CS"/>
        </w:rPr>
        <w:t>,,Сл. гласнику општине Баточина“.</w:t>
      </w:r>
    </w:p>
    <w:p w:rsidR="002D0D15" w:rsidRPr="002D0D15" w:rsidRDefault="002D0D15" w:rsidP="002D0D15">
      <w:pPr>
        <w:spacing w:after="0" w:line="240" w:lineRule="auto"/>
        <w:ind w:firstLine="567"/>
        <w:jc w:val="both"/>
        <w:rPr>
          <w:rFonts w:ascii="Times New Roman" w:eastAsia="Times New Roman" w:hAnsi="Times New Roman" w:cs="Times New Roman"/>
          <w:sz w:val="24"/>
          <w:szCs w:val="24"/>
        </w:rPr>
      </w:pPr>
    </w:p>
    <w:p w:rsidR="002D0D15" w:rsidRPr="002D0D15" w:rsidRDefault="002D0D15" w:rsidP="002D0D15">
      <w:pPr>
        <w:spacing w:after="0" w:line="240" w:lineRule="auto"/>
        <w:rPr>
          <w:rFonts w:ascii="Times New Roman" w:eastAsia="Calibri" w:hAnsi="Times New Roman" w:cs="Times New Roman"/>
          <w:b/>
          <w:sz w:val="24"/>
          <w:szCs w:val="24"/>
          <w:lang w:val="ru-RU"/>
        </w:rPr>
      </w:pPr>
      <w:r w:rsidRPr="002D0D15">
        <w:rPr>
          <w:rFonts w:ascii="Times New Roman" w:eastAsia="Calibri" w:hAnsi="Times New Roman" w:cs="Times New Roman"/>
          <w:b/>
          <w:sz w:val="24"/>
          <w:szCs w:val="24"/>
          <w:lang w:val="ru-RU"/>
        </w:rPr>
        <w:t>ОПШТИНСКО ВЕЋЕ ОПШТИНЕ БАТОЧИНА</w:t>
      </w:r>
    </w:p>
    <w:p w:rsidR="002D0D15" w:rsidRPr="002D0D15" w:rsidRDefault="002D0D15" w:rsidP="002D0D15">
      <w:pPr>
        <w:spacing w:after="0" w:line="240" w:lineRule="auto"/>
        <w:rPr>
          <w:rFonts w:ascii="Times New Roman" w:eastAsia="Times New Roman" w:hAnsi="Times New Roman" w:cs="Times New Roman"/>
          <w:sz w:val="24"/>
          <w:szCs w:val="24"/>
          <w:lang/>
        </w:rPr>
      </w:pPr>
      <w:r w:rsidRPr="002D0D15">
        <w:rPr>
          <w:rFonts w:ascii="Times New Roman" w:eastAsia="Calibri" w:hAnsi="Times New Roman" w:cs="Times New Roman"/>
          <w:b/>
          <w:sz w:val="24"/>
          <w:szCs w:val="24"/>
          <w:lang w:val="ru-RU"/>
        </w:rPr>
        <w:t>Број: 020-851/2</w:t>
      </w:r>
      <w:r w:rsidRPr="002D0D15">
        <w:rPr>
          <w:rFonts w:ascii="Times New Roman" w:eastAsia="Calibri" w:hAnsi="Times New Roman" w:cs="Times New Roman"/>
          <w:b/>
          <w:sz w:val="24"/>
          <w:szCs w:val="24"/>
          <w:lang/>
        </w:rPr>
        <w:t>5</w:t>
      </w:r>
      <w:r w:rsidRPr="002D0D15">
        <w:rPr>
          <w:rFonts w:ascii="Times New Roman" w:eastAsia="Calibri" w:hAnsi="Times New Roman" w:cs="Times New Roman"/>
          <w:b/>
          <w:sz w:val="24"/>
          <w:szCs w:val="24"/>
          <w:lang w:val="ru-RU"/>
        </w:rPr>
        <w:t>-</w:t>
      </w:r>
      <w:r w:rsidRPr="002D0D15">
        <w:rPr>
          <w:rFonts w:ascii="Times New Roman" w:eastAsia="Calibri" w:hAnsi="Times New Roman" w:cs="Times New Roman"/>
          <w:b/>
          <w:sz w:val="24"/>
          <w:szCs w:val="24"/>
          <w:lang w:val="en-US"/>
        </w:rPr>
        <w:t>III</w:t>
      </w:r>
      <w:r w:rsidRPr="002D0D15">
        <w:rPr>
          <w:rFonts w:ascii="Times New Roman" w:eastAsia="Calibri" w:hAnsi="Times New Roman" w:cs="Times New Roman"/>
          <w:b/>
          <w:sz w:val="24"/>
          <w:szCs w:val="24"/>
          <w:lang w:val="ru-RU"/>
        </w:rPr>
        <w:t xml:space="preserve"> од</w:t>
      </w:r>
      <w:r w:rsidRPr="002D0D15">
        <w:rPr>
          <w:rFonts w:ascii="Times New Roman" w:eastAsia="Calibri" w:hAnsi="Times New Roman" w:cs="Times New Roman"/>
          <w:b/>
          <w:sz w:val="24"/>
          <w:szCs w:val="24"/>
          <w:lang/>
        </w:rPr>
        <w:t xml:space="preserve">3. новембра </w:t>
      </w:r>
      <w:r w:rsidRPr="002D0D15">
        <w:rPr>
          <w:rFonts w:ascii="Times New Roman" w:eastAsia="Calibri" w:hAnsi="Times New Roman" w:cs="Times New Roman"/>
          <w:b/>
          <w:sz w:val="24"/>
          <w:szCs w:val="24"/>
          <w:lang w:val="sr-Cyrl-CS"/>
        </w:rPr>
        <w:t>2025.</w:t>
      </w:r>
      <w:r w:rsidRPr="002D0D15">
        <w:rPr>
          <w:rFonts w:ascii="Times New Roman" w:eastAsia="Calibri" w:hAnsi="Times New Roman" w:cs="Times New Roman"/>
          <w:b/>
          <w:sz w:val="24"/>
          <w:szCs w:val="24"/>
          <w:lang w:val="ru-RU"/>
        </w:rPr>
        <w:t xml:space="preserve"> године</w:t>
      </w:r>
    </w:p>
    <w:p w:rsidR="002D0D15" w:rsidRDefault="002D0D15" w:rsidP="002D0D15">
      <w:pPr>
        <w:spacing w:after="0" w:line="240" w:lineRule="auto"/>
        <w:rPr>
          <w:rFonts w:ascii="Times New Roman" w:eastAsia="Calibri" w:hAnsi="Times New Roman" w:cs="Times New Roman"/>
          <w:b/>
          <w:sz w:val="24"/>
          <w:szCs w:val="24"/>
        </w:rPr>
      </w:pPr>
      <w:bookmarkStart w:id="1" w:name="_Hlk213072796"/>
    </w:p>
    <w:p w:rsidR="002D0D15" w:rsidRDefault="002D0D15" w:rsidP="002D0D15">
      <w:pPr>
        <w:spacing w:after="0" w:line="240" w:lineRule="auto"/>
        <w:rPr>
          <w:rFonts w:ascii="Times New Roman" w:eastAsia="Calibri" w:hAnsi="Times New Roman" w:cs="Times New Roman"/>
          <w:b/>
          <w:sz w:val="24"/>
          <w:szCs w:val="24"/>
        </w:rPr>
      </w:pPr>
      <w:r w:rsidRPr="002D0D15">
        <w:rPr>
          <w:rFonts w:ascii="Times New Roman" w:eastAsia="Times New Roman" w:hAnsi="Times New Roman" w:cs="Times New Roman"/>
          <w:b/>
          <w:sz w:val="24"/>
          <w:szCs w:val="24"/>
          <w:lang w:val="ru-RU"/>
        </w:rPr>
        <w:t xml:space="preserve">ЗАМЕНИК </w:t>
      </w:r>
    </w:p>
    <w:p w:rsidR="002D0D15" w:rsidRDefault="002D0D15" w:rsidP="002D0D15">
      <w:pPr>
        <w:spacing w:after="0" w:line="240" w:lineRule="auto"/>
        <w:rPr>
          <w:rFonts w:ascii="Times New Roman" w:eastAsia="Calibri" w:hAnsi="Times New Roman" w:cs="Times New Roman"/>
          <w:b/>
          <w:sz w:val="24"/>
          <w:szCs w:val="24"/>
        </w:rPr>
      </w:pPr>
      <w:r w:rsidRPr="002D0D15">
        <w:rPr>
          <w:rFonts w:ascii="Times New Roman" w:eastAsia="Times New Roman" w:hAnsi="Times New Roman" w:cs="Times New Roman"/>
          <w:b/>
          <w:sz w:val="24"/>
          <w:szCs w:val="24"/>
          <w:lang w:val="sr-Cyrl-CS"/>
        </w:rPr>
        <w:t>ПРЕДСЕДНИКА ОПШТИНЕ</w:t>
      </w:r>
    </w:p>
    <w:p w:rsidR="002D0D15" w:rsidRPr="002D0D15" w:rsidRDefault="002D0D15" w:rsidP="002D0D15">
      <w:pPr>
        <w:spacing w:after="0" w:line="240" w:lineRule="auto"/>
        <w:rPr>
          <w:rFonts w:ascii="Times New Roman" w:eastAsia="Calibri" w:hAnsi="Times New Roman" w:cs="Times New Roman"/>
          <w:b/>
          <w:sz w:val="24"/>
          <w:szCs w:val="24"/>
          <w:lang w:val="ru-RU"/>
        </w:rPr>
      </w:pPr>
      <w:r w:rsidRPr="002D0D15">
        <w:rPr>
          <w:rFonts w:ascii="Times New Roman" w:eastAsia="Times New Roman" w:hAnsi="Times New Roman" w:cs="Times New Roman"/>
          <w:b/>
          <w:sz w:val="24"/>
          <w:szCs w:val="24"/>
          <w:lang w:val="sr-Cyrl-CS"/>
        </w:rPr>
        <w:t>Саша Савић</w:t>
      </w:r>
    </w:p>
    <w:bookmarkEnd w:id="1"/>
    <w:p w:rsidR="00BF067A" w:rsidRDefault="00BF067A">
      <w:r>
        <w:rPr>
          <w:rFonts w:ascii="Times New Roman" w:eastAsia="Times New Roman" w:hAnsi="Times New Roman" w:cs="Times New Roman"/>
          <w:b/>
          <w:sz w:val="24"/>
          <w:szCs w:val="24"/>
          <w:lang w:eastAsia="sr-Latn-CS"/>
        </w:rPr>
        <w:t>________________________________</w:t>
      </w:r>
    </w:p>
    <w:p w:rsidR="00BF067A" w:rsidRPr="00BF067A" w:rsidRDefault="00BF067A" w:rsidP="00BF067A">
      <w:pPr>
        <w:spacing w:after="0" w:line="240" w:lineRule="auto"/>
        <w:ind w:firstLine="708"/>
        <w:contextualSpacing/>
        <w:jc w:val="both"/>
        <w:rPr>
          <w:rFonts w:ascii="Times New Roman" w:eastAsia="Times New Roman" w:hAnsi="Times New Roman" w:cs="Times New Roman"/>
          <w:spacing w:val="-10"/>
          <w:kern w:val="28"/>
          <w:sz w:val="24"/>
          <w:szCs w:val="24"/>
          <w:lang w:val="sr-Cyrl-CS"/>
        </w:rPr>
      </w:pPr>
      <w:r w:rsidRPr="00BF067A">
        <w:rPr>
          <w:rFonts w:ascii="Times New Roman" w:eastAsia="Times New Roman" w:hAnsi="Times New Roman" w:cs="Times New Roman"/>
          <w:spacing w:val="-10"/>
          <w:kern w:val="28"/>
          <w:sz w:val="24"/>
          <w:szCs w:val="24"/>
          <w:lang w:val="sr-Cyrl-CS"/>
        </w:rPr>
        <w:t>На основу члана 20. став 1. тачка 8. Закона о локалној самоуправи („Службени гласник РС“, број 129/2007, 83/2014 - др. закон, 101/2016 - др. закон, 47/2018 и 111/2021 - др. закон), члана 69. и 70. Закона о енергетској ефикасности и рационалној употреби енергије („Службени гласник РС“, број  40/2021), Закона о потврђивању споразума о зајму (Пројекат „Чиста енергија и енергетска ефикасности за грађане“) између Републике Србије и Међународне банке за обнову и развој („Службени гласник РС - Међународни уговори“, број 6/22)</w:t>
      </w:r>
      <w:r w:rsidRPr="00BF067A">
        <w:rPr>
          <w:rFonts w:ascii="Times New Roman" w:eastAsia="Times New Roman" w:hAnsi="Times New Roman" w:cs="Times New Roman"/>
          <w:spacing w:val="-10"/>
          <w:kern w:val="28"/>
          <w:sz w:val="24"/>
          <w:szCs w:val="24"/>
          <w:lang w:val="ru-RU"/>
        </w:rPr>
        <w:t xml:space="preserve">, </w:t>
      </w:r>
      <w:r w:rsidRPr="00BF067A">
        <w:rPr>
          <w:rFonts w:ascii="Times New Roman" w:eastAsia="Times New Roman" w:hAnsi="Times New Roman" w:cs="Times New Roman"/>
          <w:spacing w:val="-10"/>
          <w:kern w:val="28"/>
          <w:sz w:val="24"/>
          <w:szCs w:val="24"/>
          <w:lang w:val="sr-Cyrl-CS"/>
        </w:rPr>
        <w:t>одељка 2. АРАНЖМАНИ ЗА УПРАВЉАЊЕ ПРОЈЕКТОМ, тачка 2.1.4 Јединице локалне самоуправе Приручника за пројектне операције и бесповратна средства</w:t>
      </w:r>
      <w:r w:rsidRPr="00BF067A">
        <w:rPr>
          <w:rFonts w:ascii="Times New Roman" w:eastAsia="Times New Roman" w:hAnsi="Times New Roman" w:cs="Times New Roman"/>
          <w:spacing w:val="-10"/>
          <w:kern w:val="28"/>
          <w:sz w:val="24"/>
          <w:szCs w:val="24"/>
          <w:lang w:val="sr-Latn-CS"/>
        </w:rPr>
        <w:t xml:space="preserve">, </w:t>
      </w:r>
      <w:r w:rsidRPr="00BF067A">
        <w:rPr>
          <w:rFonts w:ascii="Times New Roman" w:eastAsia="Times New Roman" w:hAnsi="Times New Roman" w:cs="Times New Roman"/>
          <w:spacing w:val="-10"/>
          <w:kern w:val="28"/>
          <w:sz w:val="24"/>
          <w:szCs w:val="24"/>
          <w:lang w:val="sr-Cyrl-CS"/>
        </w:rPr>
        <w:t xml:space="preserve">Уговора о суфинансирању програма енергетске санације породичних кућа и станова, који спроводи општина </w:t>
      </w:r>
      <w:r w:rsidRPr="00BF067A">
        <w:rPr>
          <w:rFonts w:ascii="Times New Roman" w:eastAsia="Times New Roman" w:hAnsi="Times New Roman" w:cs="Times New Roman"/>
          <w:spacing w:val="-10"/>
          <w:kern w:val="28"/>
          <w:sz w:val="24"/>
          <w:szCs w:val="24"/>
          <w:lang w:val="ru-RU"/>
        </w:rPr>
        <w:t>Баточина,</w:t>
      </w:r>
      <w:r w:rsidRPr="00BF067A">
        <w:rPr>
          <w:rFonts w:ascii="Times New Roman" w:eastAsia="Times New Roman" w:hAnsi="Times New Roman" w:cs="Times New Roman"/>
          <w:spacing w:val="-10"/>
          <w:kern w:val="28"/>
          <w:sz w:val="24"/>
          <w:szCs w:val="24"/>
          <w:lang w:val="sr-Cyrl-CS"/>
        </w:rPr>
        <w:t xml:space="preserve"> број 401-243/25-II од 13.10.2025. године, члана 64. став 1 . тачка 22), Статута општине Баточина („Службени гласник општине Баточина“, број 9/19) и члана 60. став 10. Пословника о раду  Општинског већа општине Баточина („Службени гласник општине Баточина“, број 33/21), Општинско веће општине Баточина, којим по овлашћењу председника општине и Општинског већа број: </w:t>
      </w:r>
      <w:r w:rsidRPr="00BF067A">
        <w:rPr>
          <w:rFonts w:ascii="Times New Roman" w:eastAsia="Times New Roman" w:hAnsi="Times New Roman" w:cs="Times New Roman"/>
          <w:spacing w:val="-10"/>
          <w:kern w:val="28"/>
          <w:sz w:val="24"/>
          <w:szCs w:val="24"/>
          <w:lang w:val="sr-Cyrl-CS"/>
        </w:rPr>
        <w:lastRenderedPageBreak/>
        <w:t>020-840/25-III од 31. октобра 2025. године, председава заменик председника општине и члан Општинског већа по функцији, на седници одржаној дана 3. новембра 2025. године, донело је:</w:t>
      </w:r>
    </w:p>
    <w:p w:rsidR="00BF067A" w:rsidRPr="00BF067A" w:rsidRDefault="00BF067A" w:rsidP="00BF067A">
      <w:pPr>
        <w:spacing w:after="0" w:line="240" w:lineRule="auto"/>
        <w:rPr>
          <w:rFonts w:ascii="Times New Roman" w:eastAsia="Calibri" w:hAnsi="Times New Roman" w:cs="Times New Roman"/>
          <w:sz w:val="24"/>
          <w:szCs w:val="24"/>
          <w:lang w:val="sr-Cyrl-CS"/>
        </w:rPr>
      </w:pPr>
    </w:p>
    <w:p w:rsidR="00BF067A" w:rsidRPr="00BF067A" w:rsidRDefault="00BF067A" w:rsidP="001B41A2">
      <w:pPr>
        <w:pStyle w:val="Heading4"/>
        <w:rPr>
          <w:rFonts w:eastAsia="Calibri"/>
        </w:rPr>
      </w:pPr>
      <w:r w:rsidRPr="00BF067A">
        <w:rPr>
          <w:rFonts w:eastAsia="Calibri"/>
        </w:rPr>
        <w:t xml:space="preserve">ПРАВИЛНИК </w:t>
      </w:r>
    </w:p>
    <w:p w:rsidR="00BF067A" w:rsidRPr="00BF067A" w:rsidRDefault="00BF067A" w:rsidP="001B41A2">
      <w:pPr>
        <w:pStyle w:val="Heading4"/>
        <w:rPr>
          <w:rFonts w:eastAsia="Calibri"/>
          <w:lang w:val="ru-RU"/>
        </w:rPr>
      </w:pPr>
      <w:r w:rsidRPr="00BF067A">
        <w:rPr>
          <w:rFonts w:eastAsia="Calibri"/>
        </w:rPr>
        <w:t>О СУФИНАНСИРАЊУ МЕРА ЕНЕРГЕТСКЕ САНАЦИЈЕ, ПОРОДИЧНИХ КУЋА И СТАНОВА У ОКВИРУ ПРОЈЕКТА „ЧИСТА Е</w:t>
      </w:r>
      <w:r w:rsidR="00F15DAE">
        <w:rPr>
          <w:rFonts w:eastAsia="Calibri"/>
        </w:rPr>
        <w:t>НЕРГИЈА И ЕНЕРГЕТСКА ЕФИКАСНОСТ</w:t>
      </w:r>
      <w:r w:rsidRPr="00BF067A">
        <w:rPr>
          <w:rFonts w:eastAsia="Calibri"/>
        </w:rPr>
        <w:t xml:space="preserve"> ЗА ГРАЂАНЕ“</w:t>
      </w:r>
    </w:p>
    <w:p w:rsidR="00BF067A" w:rsidRDefault="00BF067A" w:rsidP="00BF067A">
      <w:pPr>
        <w:spacing w:after="0" w:line="259" w:lineRule="auto"/>
        <w:jc w:val="center"/>
        <w:rPr>
          <w:rFonts w:ascii="Times New Roman" w:eastAsia="Calibri" w:hAnsi="Times New Roman" w:cs="Times New Roman"/>
          <w:b/>
          <w:sz w:val="24"/>
          <w:szCs w:val="24"/>
          <w:lang w:val="sr-Cyrl-CS"/>
        </w:rPr>
      </w:pPr>
    </w:p>
    <w:p w:rsidR="009D48BE" w:rsidRPr="00BF067A" w:rsidRDefault="009D48BE" w:rsidP="00BF067A">
      <w:pPr>
        <w:spacing w:after="0" w:line="259" w:lineRule="auto"/>
        <w:jc w:val="center"/>
        <w:rPr>
          <w:rFonts w:ascii="Times New Roman" w:eastAsia="Calibri" w:hAnsi="Times New Roman" w:cs="Times New Roman"/>
          <w:b/>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I ОПШТЕ ОДРЕДБЕ</w:t>
      </w: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Члан 1.</w:t>
      </w:r>
    </w:p>
    <w:p w:rsidR="00BF067A" w:rsidRDefault="00BF067A" w:rsidP="00FB5A41">
      <w:pPr>
        <w:spacing w:after="0" w:line="240" w:lineRule="auto"/>
        <w:ind w:firstLine="720"/>
        <w:jc w:val="both"/>
        <w:rPr>
          <w:rFonts w:ascii="Times New Roman" w:eastAsia="Calibri" w:hAnsi="Times New Roman" w:cs="Times New Roman"/>
          <w:bCs/>
          <w:sz w:val="24"/>
          <w:szCs w:val="24"/>
          <w:lang w:val="sr-Cyrl-CS"/>
        </w:rPr>
      </w:pPr>
      <w:bookmarkStart w:id="2" w:name="_Hlk66876970"/>
      <w:r w:rsidRPr="00BF067A">
        <w:rPr>
          <w:rFonts w:ascii="Times New Roman" w:eastAsia="Calibri" w:hAnsi="Times New Roman" w:cs="Times New Roman"/>
          <w:bCs/>
          <w:sz w:val="24"/>
          <w:szCs w:val="24"/>
          <w:lang w:val="sr-Cyrl-CS"/>
        </w:rPr>
        <w:t xml:space="preserve">Овим правилником уређује се: циљ спровођења мера; мере које се суфинансирају, начин расподеле средстава подстицаја, </w:t>
      </w:r>
      <w:r w:rsidRPr="00BF067A">
        <w:rPr>
          <w:rFonts w:ascii="Times New Roman" w:eastAsia="Times New Roman" w:hAnsi="Times New Roman" w:cs="Times New Roman"/>
          <w:sz w:val="24"/>
          <w:szCs w:val="24"/>
          <w:lang w:val="sr-Cyrl-CS"/>
        </w:rPr>
        <w:t>услови за расподелу и коришћење средстава</w:t>
      </w:r>
      <w:r w:rsidRPr="00BF067A">
        <w:rPr>
          <w:rFonts w:ascii="Times New Roman" w:eastAsia="Calibri" w:hAnsi="Times New Roman" w:cs="Times New Roman"/>
          <w:bCs/>
          <w:sz w:val="24"/>
          <w:szCs w:val="24"/>
          <w:lang w:val="sr-Cyrl-CS"/>
        </w:rPr>
        <w:t>; учесници у реализацији мера, начин њиховог учешћа и улоге; начин и услови пријаве на јавни конкурс и критеријуми за селекцију привредних субјеката; начин и услови пријаве на јавни конкурс и критеријуми за избор домаћинстава; праћење реализације и извештавање.</w:t>
      </w:r>
      <w:bookmarkEnd w:id="2"/>
    </w:p>
    <w:p w:rsidR="00FB5A41" w:rsidRPr="00FB5A41" w:rsidRDefault="00FB5A41" w:rsidP="00FB5A41">
      <w:pPr>
        <w:spacing w:after="0" w:line="240" w:lineRule="auto"/>
        <w:ind w:firstLine="720"/>
        <w:jc w:val="both"/>
        <w:rPr>
          <w:rFonts w:ascii="Times New Roman" w:eastAsia="Calibri" w:hAnsi="Times New Roman" w:cs="Times New Roman"/>
          <w:bCs/>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Члан 2.</w:t>
      </w:r>
    </w:p>
    <w:p w:rsidR="00BF067A" w:rsidRPr="00BF067A" w:rsidRDefault="00BF067A" w:rsidP="00BF067A">
      <w:pPr>
        <w:spacing w:after="0" w:line="240" w:lineRule="auto"/>
        <w:ind w:firstLine="454"/>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 xml:space="preserve">Циљ спровођења мера енергетске санације породичних кућа и становаје унапређење енергетске ефикасности у стамбеном сектору и повећано коришћење обновљивих извора енергије у домаћинствима на територији општине Баточина. </w:t>
      </w:r>
    </w:p>
    <w:p w:rsidR="00BF067A" w:rsidRPr="00BF067A" w:rsidRDefault="00BF067A" w:rsidP="00BF067A">
      <w:pPr>
        <w:spacing w:after="0" w:line="240" w:lineRule="auto"/>
        <w:ind w:firstLine="454"/>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Мере енергетске санације предвиђене овим Правилником спроводе се у сарадњи са привредним субјектима који се баве производњом, услугама и радовима на енергетској санацији стамбених објеката, а крајњи корисници  услуга и радова су домаћинства на територији општине Баточина.</w:t>
      </w:r>
    </w:p>
    <w:p w:rsidR="00BF067A" w:rsidRPr="00BF067A" w:rsidRDefault="00BF067A" w:rsidP="00BF067A">
      <w:pPr>
        <w:spacing w:after="0" w:line="259" w:lineRule="auto"/>
        <w:rPr>
          <w:rFonts w:ascii="Times New Roman" w:eastAsia="Calibri" w:hAnsi="Times New Roman" w:cs="Times New Roman"/>
          <w:b/>
          <w:sz w:val="24"/>
          <w:szCs w:val="24"/>
          <w:lang w:val="sr-Cyrl-CS"/>
        </w:rPr>
      </w:pPr>
    </w:p>
    <w:p w:rsidR="00FB5A41" w:rsidRDefault="00FB5A41" w:rsidP="00BF067A">
      <w:pPr>
        <w:spacing w:after="0" w:line="259" w:lineRule="auto"/>
        <w:jc w:val="center"/>
        <w:rPr>
          <w:rFonts w:ascii="Times New Roman" w:eastAsia="Calibri" w:hAnsi="Times New Roman" w:cs="Times New Roman"/>
          <w:b/>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lastRenderedPageBreak/>
        <w:t>Финансијска средства</w:t>
      </w: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p>
    <w:p w:rsidR="00BF067A" w:rsidRPr="00BF067A" w:rsidRDefault="00BF067A" w:rsidP="00BF067A">
      <w:pPr>
        <w:spacing w:after="0"/>
        <w:contextualSpacing/>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Члан 3.</w:t>
      </w:r>
    </w:p>
    <w:p w:rsidR="00BF067A" w:rsidRPr="00BF067A" w:rsidRDefault="00BF067A" w:rsidP="00BF067A">
      <w:pPr>
        <w:spacing w:after="0" w:line="240" w:lineRule="auto"/>
        <w:ind w:firstLine="454"/>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Средстава за суфинансирање мера енергетске санације породичних кућа и становаопредељују се Одлуком о буџету општине Баточина.</w:t>
      </w:r>
    </w:p>
    <w:p w:rsidR="00D20E7A" w:rsidRDefault="00D20E7A" w:rsidP="00BF067A">
      <w:pPr>
        <w:spacing w:after="0" w:line="240" w:lineRule="auto"/>
        <w:jc w:val="center"/>
        <w:outlineLvl w:val="2"/>
        <w:rPr>
          <w:rFonts w:ascii="Times New Roman" w:eastAsia="Times New Roman" w:hAnsi="Times New Roman" w:cs="Times New Roman"/>
          <w:b/>
          <w:bCs/>
          <w:sz w:val="24"/>
          <w:szCs w:val="24"/>
          <w:lang w:val="sr-Cyrl-CS"/>
        </w:rPr>
      </w:pPr>
      <w:bookmarkStart w:id="3" w:name="_Hlk66988968"/>
    </w:p>
    <w:p w:rsidR="00BF067A" w:rsidRPr="00BF067A" w:rsidRDefault="00BF067A" w:rsidP="00BF067A">
      <w:pPr>
        <w:spacing w:after="0" w:line="240" w:lineRule="auto"/>
        <w:jc w:val="center"/>
        <w:outlineLvl w:val="2"/>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4.</w:t>
      </w:r>
    </w:p>
    <w:bookmarkEnd w:id="3"/>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Максимална висина средстава за суфинансирање појединачних мера и пакета мера из члана 6. овог Правилника, као и удео у односу на укупну вредност инвестиције  одредиће се у јавном позиву за суфинансирање мера енергетске санације породичних кућа и станова. </w:t>
      </w:r>
    </w:p>
    <w:p w:rsidR="00D20E7A" w:rsidRDefault="00D20E7A" w:rsidP="00BF067A">
      <w:pPr>
        <w:tabs>
          <w:tab w:val="left" w:pos="3930"/>
          <w:tab w:val="center" w:pos="5040"/>
        </w:tabs>
        <w:spacing w:after="0" w:line="259" w:lineRule="auto"/>
        <w:jc w:val="center"/>
        <w:rPr>
          <w:rFonts w:ascii="Times New Roman" w:eastAsia="Calibri" w:hAnsi="Times New Roman" w:cs="Times New Roman"/>
          <w:b/>
          <w:sz w:val="24"/>
          <w:szCs w:val="24"/>
          <w:lang w:val="sr-Cyrl-CS"/>
        </w:rPr>
      </w:pPr>
    </w:p>
    <w:p w:rsidR="00BF067A" w:rsidRPr="00BF067A" w:rsidRDefault="00BF067A" w:rsidP="00BF067A">
      <w:pPr>
        <w:tabs>
          <w:tab w:val="left" w:pos="3930"/>
          <w:tab w:val="center" w:pos="5040"/>
        </w:tabs>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Члан 5.</w:t>
      </w:r>
    </w:p>
    <w:p w:rsidR="00BF067A" w:rsidRPr="00BF067A" w:rsidRDefault="00BF067A" w:rsidP="00BF067A">
      <w:pPr>
        <w:spacing w:after="0" w:line="240" w:lineRule="auto"/>
        <w:ind w:firstLine="612"/>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Одлуку о додели средстава доноси Општинско веће</w:t>
      </w:r>
      <w:r w:rsidRPr="00BF067A">
        <w:rPr>
          <w:rFonts w:ascii="Times New Roman" w:eastAsia="Calibri" w:hAnsi="Times New Roman" w:cs="Times New Roman"/>
          <w:bCs/>
          <w:sz w:val="24"/>
          <w:szCs w:val="24"/>
          <w:lang w:val="sr-Cyrl-CS"/>
        </w:rPr>
        <w:t xml:space="preserve"> општине Баточина</w:t>
      </w:r>
      <w:r w:rsidRPr="00BF067A">
        <w:rPr>
          <w:rFonts w:ascii="Times New Roman" w:eastAsia="Calibri" w:hAnsi="Times New Roman" w:cs="Times New Roman"/>
          <w:sz w:val="24"/>
          <w:szCs w:val="24"/>
          <w:lang w:val="sr-Cyrl-CS"/>
        </w:rPr>
        <w:t xml:space="preserve"> на предлог Комисије за реализацију мера енергетске </w:t>
      </w:r>
      <w:r w:rsidRPr="00BF067A">
        <w:rPr>
          <w:rFonts w:ascii="Times New Roman" w:eastAsia="Calibri" w:hAnsi="Times New Roman" w:cs="Times New Roman"/>
          <w:bCs/>
          <w:sz w:val="24"/>
          <w:szCs w:val="24"/>
          <w:lang w:val="sr-Cyrl-CS"/>
        </w:rPr>
        <w:t>санације</w:t>
      </w:r>
      <w:r w:rsidRPr="00BF067A">
        <w:rPr>
          <w:rFonts w:ascii="Times New Roman" w:eastAsia="Calibri" w:hAnsi="Times New Roman" w:cs="Times New Roman"/>
          <w:sz w:val="24"/>
          <w:szCs w:val="24"/>
          <w:lang w:val="sr-Cyrl-CS"/>
        </w:rPr>
        <w:t>.</w:t>
      </w:r>
    </w:p>
    <w:p w:rsidR="00BF067A" w:rsidRPr="00BF067A" w:rsidRDefault="00BF067A" w:rsidP="00BF067A">
      <w:pPr>
        <w:spacing w:after="0" w:line="259" w:lineRule="auto"/>
        <w:jc w:val="both"/>
        <w:rPr>
          <w:rFonts w:ascii="Times New Roman" w:eastAsia="Calibri" w:hAnsi="Times New Roman" w:cs="Times New Roman"/>
          <w:bCs/>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Члан 6.</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sz w:val="24"/>
          <w:szCs w:val="24"/>
          <w:lang w:val="en-US"/>
        </w:rPr>
        <w:t>M</w:t>
      </w:r>
      <w:r w:rsidRPr="00BF067A">
        <w:rPr>
          <w:rFonts w:ascii="Times New Roman" w:eastAsia="Calibri" w:hAnsi="Times New Roman" w:cs="Times New Roman"/>
          <w:sz w:val="24"/>
          <w:szCs w:val="24"/>
          <w:lang w:val="sr-Cyrl-CS"/>
        </w:rPr>
        <w:t>ере енергетске ефикасности:</w:t>
      </w:r>
    </w:p>
    <w:p w:rsidR="00BF067A" w:rsidRPr="00BF067A" w:rsidRDefault="00BF067A" w:rsidP="00BF067A">
      <w:pPr>
        <w:autoSpaceDE w:val="0"/>
        <w:autoSpaceDN w:val="0"/>
        <w:adjustRightInd w:val="0"/>
        <w:spacing w:after="0" w:line="240" w:lineRule="auto"/>
        <w:jc w:val="both"/>
        <w:rPr>
          <w:rFonts w:ascii="Times New Roman" w:eastAsia="Calibri" w:hAnsi="Times New Roman" w:cs="Times New Roman"/>
          <w:sz w:val="24"/>
          <w:szCs w:val="24"/>
          <w:lang w:val="sr-Cyrl-CS"/>
        </w:rPr>
      </w:pPr>
    </w:p>
    <w:p w:rsidR="00BF067A" w:rsidRPr="00BF067A" w:rsidRDefault="00BF067A" w:rsidP="00E2644F">
      <w:pPr>
        <w:numPr>
          <w:ilvl w:val="0"/>
          <w:numId w:val="34"/>
        </w:numPr>
        <w:tabs>
          <w:tab w:val="left" w:pos="360"/>
        </w:tabs>
        <w:spacing w:after="0" w:line="259" w:lineRule="auto"/>
        <w:contextualSpacing/>
        <w:jc w:val="both"/>
        <w:rPr>
          <w:rFonts w:ascii="Times New Roman" w:eastAsia="Calibri" w:hAnsi="Times New Roman" w:cs="Times New Roman"/>
          <w:b/>
          <w:sz w:val="24"/>
          <w:szCs w:val="24"/>
          <w:u w:val="single"/>
          <w:lang w:val="sr-Latn-CS"/>
        </w:rPr>
      </w:pPr>
      <w:r w:rsidRPr="00BF067A">
        <w:rPr>
          <w:rFonts w:ascii="Times New Roman" w:eastAsia="Calibri" w:hAnsi="Times New Roman" w:cs="Times New Roman"/>
          <w:b/>
          <w:sz w:val="24"/>
          <w:szCs w:val="24"/>
          <w:u w:val="single"/>
          <w:lang w:val="sr-Latn-CS"/>
        </w:rPr>
        <w:t>унапређење термичког омотача путем:</w:t>
      </w:r>
    </w:p>
    <w:p w:rsidR="00BF067A" w:rsidRPr="00BF067A" w:rsidRDefault="00BF067A" w:rsidP="00E2644F">
      <w:pPr>
        <w:numPr>
          <w:ilvl w:val="1"/>
          <w:numId w:val="36"/>
        </w:numPr>
        <w:tabs>
          <w:tab w:val="left" w:pos="360"/>
        </w:tabs>
        <w:spacing w:after="0" w:line="259" w:lineRule="auto"/>
        <w:contextualSpacing/>
        <w:jc w:val="both"/>
        <w:rPr>
          <w:rFonts w:ascii="Times New Roman" w:eastAsia="Calibri" w:hAnsi="Times New Roman" w:cs="Times New Roman"/>
          <w:sz w:val="24"/>
          <w:szCs w:val="24"/>
          <w:u w:val="single"/>
          <w:lang w:val="sr-Latn-CS"/>
        </w:rPr>
      </w:pPr>
      <w:r w:rsidRPr="00BF067A">
        <w:rPr>
          <w:rFonts w:ascii="Times New Roman" w:eastAsia="Calibri" w:hAnsi="Times New Roman" w:cs="Times New Roman"/>
          <w:sz w:val="24"/>
          <w:szCs w:val="24"/>
          <w:u w:val="single"/>
          <w:lang w:val="sr-Latn-CS"/>
        </w:rPr>
        <w:t>замене спољних прозора и врата и других транспарентних елемената термичког омотача. Ова мера обухвата и пратећу oпрему за прозоре/врата, као што су окапнице, прозорске даске, ролетне, капци и др, као и пратеће грађевинске радове на демонтажи и правилној монтажи прозора/врата, као што је демонтажа старих прозора/врата и одвоз на депонију, правилна монтажа прозора, обрада око прозорa/врата гипс-картон плочама, глетовање, обрада ивица и кречење око прозора/врата са унутрашње стране зида,</w:t>
      </w:r>
    </w:p>
    <w:p w:rsidR="00BF067A" w:rsidRPr="00BF067A" w:rsidRDefault="00BF067A" w:rsidP="00E2644F">
      <w:pPr>
        <w:numPr>
          <w:ilvl w:val="1"/>
          <w:numId w:val="36"/>
        </w:numPr>
        <w:tabs>
          <w:tab w:val="left" w:pos="360"/>
        </w:tabs>
        <w:spacing w:after="0" w:line="259" w:lineRule="auto"/>
        <w:contextualSpacing/>
        <w:jc w:val="both"/>
        <w:rPr>
          <w:rFonts w:ascii="Times New Roman" w:eastAsia="Calibri" w:hAnsi="Times New Roman" w:cs="Times New Roman"/>
          <w:sz w:val="24"/>
          <w:szCs w:val="24"/>
          <w:u w:val="single"/>
          <w:lang w:val="sr-Latn-CS"/>
        </w:rPr>
      </w:pPr>
      <w:r w:rsidRPr="00BF067A">
        <w:rPr>
          <w:rFonts w:ascii="Times New Roman" w:eastAsia="Calibri" w:hAnsi="Times New Roman" w:cs="Times New Roman"/>
          <w:sz w:val="24"/>
          <w:szCs w:val="24"/>
          <w:u w:val="single"/>
          <w:lang w:val="sr-Latn-CS"/>
        </w:rPr>
        <w:t xml:space="preserve">постављања термичке изолације зидова, таваница изнад отворених пролаза, зидова, подова на тлу, </w:t>
      </w:r>
      <w:r w:rsidRPr="00BF067A">
        <w:rPr>
          <w:rFonts w:ascii="Times New Roman" w:eastAsia="Calibri" w:hAnsi="Times New Roman" w:cs="Times New Roman"/>
          <w:sz w:val="24"/>
          <w:szCs w:val="24"/>
          <w:u w:val="single"/>
          <w:lang w:val="sr-Latn-CS"/>
        </w:rPr>
        <w:lastRenderedPageBreak/>
        <w:t>међуспратних конструкција испод и изнад негрејаног простора и осталих делова термичког омотача према негрејаном простору,</w:t>
      </w:r>
    </w:p>
    <w:p w:rsidR="00BF067A" w:rsidRPr="00BF067A" w:rsidRDefault="00BF067A" w:rsidP="00E2644F">
      <w:pPr>
        <w:numPr>
          <w:ilvl w:val="1"/>
          <w:numId w:val="36"/>
        </w:numPr>
        <w:tabs>
          <w:tab w:val="left" w:pos="360"/>
        </w:tabs>
        <w:spacing w:after="0" w:line="259" w:lineRule="auto"/>
        <w:contextualSpacing/>
        <w:jc w:val="both"/>
        <w:rPr>
          <w:rFonts w:ascii="Times New Roman" w:eastAsia="Calibri" w:hAnsi="Times New Roman" w:cs="Times New Roman"/>
          <w:sz w:val="24"/>
          <w:szCs w:val="24"/>
          <w:u w:val="single"/>
          <w:lang w:val="sr-Latn-CS"/>
        </w:rPr>
      </w:pPr>
      <w:r w:rsidRPr="00BF067A">
        <w:rPr>
          <w:rFonts w:ascii="Times New Roman" w:eastAsia="Calibri" w:hAnsi="Times New Roman" w:cs="Times New Roman"/>
          <w:sz w:val="24"/>
          <w:szCs w:val="24"/>
          <w:u w:val="single"/>
          <w:lang w:val="sr-Latn-CS"/>
        </w:rPr>
        <w:t>постављања термичке изолације испод кровног покривача. Ова мера може обухватити, у случају да је оштећен кровни покривач и хидроизолациони кровни систем, грађевинске радове на замени хидроизолације и других слојева кровног покривача, као и лимарске радове, али не и радове на замени конструктивних елемената крова;</w:t>
      </w:r>
    </w:p>
    <w:p w:rsidR="00BF067A" w:rsidRPr="00BF067A" w:rsidRDefault="00BF067A" w:rsidP="00E2644F">
      <w:pPr>
        <w:numPr>
          <w:ilvl w:val="0"/>
          <w:numId w:val="34"/>
        </w:numPr>
        <w:tabs>
          <w:tab w:val="left" w:pos="360"/>
        </w:tabs>
        <w:spacing w:after="0" w:line="259" w:lineRule="auto"/>
        <w:contextualSpacing/>
        <w:jc w:val="both"/>
        <w:rPr>
          <w:rFonts w:ascii="Times New Roman" w:eastAsia="Calibri" w:hAnsi="Times New Roman" w:cs="Times New Roman"/>
          <w:b/>
          <w:sz w:val="24"/>
          <w:szCs w:val="24"/>
          <w:u w:val="single"/>
          <w:lang w:val="sr-Latn-CS"/>
        </w:rPr>
      </w:pPr>
      <w:r w:rsidRPr="00BF067A">
        <w:rPr>
          <w:rFonts w:ascii="Times New Roman" w:eastAsia="Calibri" w:hAnsi="Times New Roman" w:cs="Times New Roman"/>
          <w:b/>
          <w:sz w:val="24"/>
          <w:szCs w:val="24"/>
          <w:u w:val="single"/>
          <w:lang w:val="sr-Latn-CS"/>
        </w:rPr>
        <w:t>унапређење термотехничких система зграде путем замене система или дела система ефикаснијим системом путем:</w:t>
      </w:r>
    </w:p>
    <w:p w:rsidR="00BF067A" w:rsidRPr="00BF067A" w:rsidRDefault="00BF067A" w:rsidP="00E2644F">
      <w:pPr>
        <w:numPr>
          <w:ilvl w:val="1"/>
          <w:numId w:val="35"/>
        </w:numPr>
        <w:tabs>
          <w:tab w:val="left" w:pos="360"/>
        </w:tabs>
        <w:spacing w:after="0" w:line="259" w:lineRule="auto"/>
        <w:contextualSpacing/>
        <w:jc w:val="both"/>
        <w:rPr>
          <w:rFonts w:ascii="Times New Roman" w:eastAsia="Calibri" w:hAnsi="Times New Roman" w:cs="Times New Roman"/>
          <w:sz w:val="24"/>
          <w:szCs w:val="24"/>
          <w:u w:val="single"/>
          <w:lang w:val="sr-Latn-CS"/>
        </w:rPr>
      </w:pPr>
      <w:r w:rsidRPr="00BF067A">
        <w:rPr>
          <w:rFonts w:ascii="Times New Roman" w:eastAsia="Calibri" w:hAnsi="Times New Roman" w:cs="Times New Roman"/>
          <w:sz w:val="24"/>
          <w:szCs w:val="24"/>
          <w:u w:val="single"/>
          <w:lang w:val="sr-Latn-CS"/>
        </w:rPr>
        <w:t>замене постојећег грејача простора (котао или пећ) ефикаснијим,</w:t>
      </w:r>
    </w:p>
    <w:p w:rsidR="00BF067A" w:rsidRPr="00BF067A" w:rsidRDefault="00BF067A" w:rsidP="00E2644F">
      <w:pPr>
        <w:numPr>
          <w:ilvl w:val="1"/>
          <w:numId w:val="35"/>
        </w:numPr>
        <w:tabs>
          <w:tab w:val="left" w:pos="360"/>
        </w:tabs>
        <w:spacing w:after="0" w:line="259" w:lineRule="auto"/>
        <w:contextualSpacing/>
        <w:jc w:val="both"/>
        <w:rPr>
          <w:rFonts w:ascii="Times New Roman" w:eastAsia="Calibri" w:hAnsi="Times New Roman" w:cs="Times New Roman"/>
          <w:sz w:val="24"/>
          <w:szCs w:val="24"/>
          <w:u w:val="single"/>
          <w:lang w:val="sr-Latn-CS"/>
        </w:rPr>
      </w:pPr>
      <w:r w:rsidRPr="00BF067A">
        <w:rPr>
          <w:rFonts w:ascii="Times New Roman" w:eastAsia="Calibri" w:hAnsi="Times New Roman" w:cs="Times New Roman"/>
          <w:sz w:val="24"/>
          <w:szCs w:val="24"/>
          <w:u w:val="single"/>
          <w:lang w:val="sr-Latn-CS"/>
        </w:rPr>
        <w:t>замене постојеће или уградња нове цевне мреже, уградње електронски регулисаних циркулационих пумпи, грејних тела-радијатора и пратећег прибора,</w:t>
      </w:r>
    </w:p>
    <w:p w:rsidR="00BF067A" w:rsidRPr="00BF067A" w:rsidRDefault="00BF067A" w:rsidP="00E2644F">
      <w:pPr>
        <w:numPr>
          <w:ilvl w:val="1"/>
          <w:numId w:val="35"/>
        </w:numPr>
        <w:tabs>
          <w:tab w:val="left" w:pos="360"/>
        </w:tabs>
        <w:spacing w:after="0" w:line="259" w:lineRule="auto"/>
        <w:contextualSpacing/>
        <w:jc w:val="both"/>
        <w:rPr>
          <w:rFonts w:ascii="Times New Roman" w:eastAsia="Calibri" w:hAnsi="Times New Roman" w:cs="Times New Roman"/>
          <w:sz w:val="24"/>
          <w:szCs w:val="24"/>
          <w:u w:val="single"/>
          <w:lang w:val="sr-Latn-CS"/>
        </w:rPr>
      </w:pPr>
      <w:r w:rsidRPr="00BF067A">
        <w:rPr>
          <w:rFonts w:ascii="Times New Roman" w:eastAsia="Calibri" w:hAnsi="Times New Roman" w:cs="Times New Roman"/>
          <w:sz w:val="24"/>
          <w:szCs w:val="24"/>
          <w:u w:val="single"/>
          <w:lang w:val="sr-Latn-CS"/>
        </w:rPr>
        <w:t>уградње топлотних пумпи које користе енергију ваздуха, воде и земље (грејач простора или комбиновани грејач),</w:t>
      </w:r>
    </w:p>
    <w:p w:rsidR="00BF067A" w:rsidRPr="00BF067A" w:rsidRDefault="00BF067A" w:rsidP="00E2644F">
      <w:pPr>
        <w:numPr>
          <w:ilvl w:val="1"/>
          <w:numId w:val="35"/>
        </w:numPr>
        <w:tabs>
          <w:tab w:val="left" w:pos="360"/>
        </w:tabs>
        <w:spacing w:after="0" w:line="259" w:lineRule="auto"/>
        <w:contextualSpacing/>
        <w:jc w:val="both"/>
        <w:rPr>
          <w:rFonts w:ascii="Times New Roman" w:eastAsia="Calibri" w:hAnsi="Times New Roman" w:cs="Times New Roman"/>
          <w:sz w:val="24"/>
          <w:szCs w:val="24"/>
          <w:u w:val="single"/>
          <w:lang w:val="sr-Latn-CS"/>
        </w:rPr>
      </w:pPr>
      <w:r w:rsidRPr="00BF067A">
        <w:rPr>
          <w:rFonts w:ascii="Times New Roman" w:eastAsia="Calibri" w:hAnsi="Times New Roman" w:cs="Times New Roman"/>
          <w:sz w:val="24"/>
          <w:szCs w:val="24"/>
          <w:u w:val="single"/>
          <w:lang w:val="sr-Latn-CS"/>
        </w:rPr>
        <w:t>опремањем система грејања са уређајима за регулацију и мерење предате количине топлоте објекту (калориметри, делитељи топлоте, баланс вентили),</w:t>
      </w:r>
    </w:p>
    <w:p w:rsidR="00BF067A" w:rsidRPr="00BF067A" w:rsidRDefault="00BF067A" w:rsidP="00E2644F">
      <w:pPr>
        <w:numPr>
          <w:ilvl w:val="0"/>
          <w:numId w:val="34"/>
        </w:numPr>
        <w:tabs>
          <w:tab w:val="left" w:pos="360"/>
        </w:tabs>
        <w:spacing w:after="0" w:line="259" w:lineRule="auto"/>
        <w:contextualSpacing/>
        <w:jc w:val="both"/>
        <w:rPr>
          <w:rFonts w:ascii="Times New Roman" w:eastAsia="Calibri" w:hAnsi="Times New Roman" w:cs="Times New Roman"/>
          <w:b/>
          <w:sz w:val="24"/>
          <w:szCs w:val="24"/>
          <w:u w:val="single"/>
          <w:lang w:val="sr-Latn-CS"/>
        </w:rPr>
      </w:pPr>
      <w:r w:rsidRPr="00BF067A">
        <w:rPr>
          <w:rFonts w:ascii="Times New Roman" w:eastAsia="Calibri" w:hAnsi="Times New Roman" w:cs="Times New Roman"/>
          <w:b/>
          <w:sz w:val="24"/>
          <w:szCs w:val="24"/>
          <w:u w:val="single"/>
          <w:lang w:val="sr-Latn-CS"/>
        </w:rPr>
        <w:t>уградњa соларних колектора у инсталацију за централну припрему потрошне топле воде,</w:t>
      </w:r>
    </w:p>
    <w:p w:rsidR="00BF067A" w:rsidRPr="00BF067A" w:rsidRDefault="00BF067A" w:rsidP="00E2644F">
      <w:pPr>
        <w:numPr>
          <w:ilvl w:val="0"/>
          <w:numId w:val="34"/>
        </w:numPr>
        <w:tabs>
          <w:tab w:val="left" w:pos="360"/>
        </w:tabs>
        <w:spacing w:after="0" w:line="259" w:lineRule="auto"/>
        <w:contextualSpacing/>
        <w:jc w:val="both"/>
        <w:rPr>
          <w:rFonts w:ascii="Times New Roman" w:eastAsia="Times New Roman" w:hAnsi="Times New Roman" w:cs="Times New Roman"/>
          <w:sz w:val="24"/>
          <w:szCs w:val="24"/>
          <w:lang w:val="sr-Cyrl-CS"/>
        </w:rPr>
      </w:pPr>
      <w:r w:rsidRPr="00BF067A">
        <w:rPr>
          <w:rFonts w:ascii="Times New Roman" w:eastAsia="Calibri" w:hAnsi="Times New Roman" w:cs="Times New Roman"/>
          <w:b/>
          <w:bCs/>
          <w:sz w:val="24"/>
          <w:szCs w:val="24"/>
          <w:u w:val="single"/>
          <w:lang w:val="sr-Latn-CS"/>
        </w:rPr>
        <w:t xml:space="preserve">уградњa соларних панела и пратеће инсталације за производњу електричне енергије , уградњa двосмерног мерног уређаја за мерење предате и примљене електричне енергије и израдa неопходне техничке документације и извештаја извођача радова на уградњи соларних панела и пратеће инсталације за производњу </w:t>
      </w:r>
      <w:r w:rsidRPr="00BF067A">
        <w:rPr>
          <w:rFonts w:ascii="Times New Roman" w:eastAsia="Calibri" w:hAnsi="Times New Roman" w:cs="Times New Roman"/>
          <w:b/>
          <w:bCs/>
          <w:sz w:val="24"/>
          <w:szCs w:val="24"/>
          <w:u w:val="single"/>
          <w:lang w:val="sr-Latn-CS"/>
        </w:rPr>
        <w:lastRenderedPageBreak/>
        <w:t>електричне енергије који су у складу са законом неопходни приликом прикључења на дистрибутивни систем,</w:t>
      </w:r>
    </w:p>
    <w:p w:rsidR="00BF067A" w:rsidRPr="00BF067A" w:rsidRDefault="00BF067A" w:rsidP="00E2644F">
      <w:pPr>
        <w:numPr>
          <w:ilvl w:val="0"/>
          <w:numId w:val="34"/>
        </w:numPr>
        <w:tabs>
          <w:tab w:val="left" w:pos="360"/>
        </w:tabs>
        <w:spacing w:after="0" w:line="259" w:lineRule="auto"/>
        <w:contextualSpacing/>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и друге мере/пакети мера у складу са јавним позивом</w:t>
      </w:r>
      <w:r w:rsidRPr="00BF067A">
        <w:rPr>
          <w:rFonts w:ascii="Times New Roman" w:eastAsia="Times New Roman" w:hAnsi="Times New Roman" w:cs="Times New Roman"/>
          <w:sz w:val="24"/>
          <w:szCs w:val="24"/>
          <w:lang w:val="ru-RU"/>
        </w:rPr>
        <w:t>.</w:t>
      </w:r>
    </w:p>
    <w:p w:rsidR="00BF067A" w:rsidRPr="00BF067A" w:rsidRDefault="00BF067A" w:rsidP="00BF067A">
      <w:pPr>
        <w:tabs>
          <w:tab w:val="left" w:pos="360"/>
        </w:tabs>
        <w:spacing w:after="0" w:line="259" w:lineRule="auto"/>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color w:val="FF0000"/>
          <w:sz w:val="24"/>
          <w:szCs w:val="24"/>
          <w:lang w:val="ru-RU"/>
        </w:rPr>
        <w:tab/>
      </w:r>
      <w:r w:rsidRPr="00BF067A">
        <w:rPr>
          <w:rFonts w:ascii="Times New Roman" w:eastAsia="Calibri" w:hAnsi="Times New Roman" w:cs="Times New Roman"/>
          <w:bCs/>
          <w:sz w:val="24"/>
          <w:szCs w:val="24"/>
          <w:lang w:val="sr-Cyrl-CS"/>
        </w:rPr>
        <w:tab/>
      </w:r>
    </w:p>
    <w:p w:rsidR="00BF067A" w:rsidRPr="00BF067A" w:rsidRDefault="00BF067A" w:rsidP="00BF067A">
      <w:pPr>
        <w:tabs>
          <w:tab w:val="left" w:pos="360"/>
        </w:tabs>
        <w:spacing w:after="0" w:line="259" w:lineRule="auto"/>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ab/>
      </w:r>
      <w:r w:rsidRPr="00BF067A">
        <w:rPr>
          <w:rFonts w:ascii="Times New Roman" w:eastAsia="Calibri" w:hAnsi="Times New Roman" w:cs="Times New Roman"/>
          <w:bCs/>
          <w:sz w:val="24"/>
          <w:szCs w:val="24"/>
          <w:lang w:val="sr-Cyrl-CS"/>
        </w:rPr>
        <w:tab/>
        <w:t>Критеријуми енергетске ефикасности и други услови за доделу средстава подстицаја се одређују јавним позивом за привредне субјекте и јавним позивом за домаћинства.</w:t>
      </w:r>
    </w:p>
    <w:p w:rsidR="00BF067A" w:rsidRPr="00BF067A" w:rsidRDefault="00BF067A" w:rsidP="00BF067A">
      <w:pPr>
        <w:spacing w:after="0" w:line="259" w:lineRule="auto"/>
        <w:jc w:val="center"/>
        <w:rPr>
          <w:rFonts w:ascii="Times New Roman" w:eastAsia="Calibri" w:hAnsi="Times New Roman" w:cs="Times New Roman"/>
          <w:sz w:val="24"/>
          <w:szCs w:val="24"/>
          <w:lang w:val="sr-Cyrl-CS"/>
        </w:rPr>
      </w:pPr>
    </w:p>
    <w:p w:rsidR="00BF067A" w:rsidRPr="00BF067A" w:rsidRDefault="00BF067A" w:rsidP="00BF067A">
      <w:pPr>
        <w:tabs>
          <w:tab w:val="left" w:pos="3855"/>
        </w:tabs>
        <w:spacing w:after="0" w:line="259"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I</w:t>
      </w:r>
      <w:r w:rsidRPr="00BF067A">
        <w:rPr>
          <w:rFonts w:ascii="Times New Roman" w:eastAsia="Times New Roman" w:hAnsi="Times New Roman" w:cs="Times New Roman"/>
          <w:b/>
          <w:bCs/>
          <w:sz w:val="24"/>
          <w:szCs w:val="24"/>
          <w:lang w:val="en-US"/>
        </w:rPr>
        <w:t>I</w:t>
      </w:r>
      <w:r w:rsidRPr="00BF067A">
        <w:rPr>
          <w:rFonts w:ascii="Times New Roman" w:eastAsia="Times New Roman" w:hAnsi="Times New Roman" w:cs="Times New Roman"/>
          <w:b/>
          <w:bCs/>
          <w:sz w:val="24"/>
          <w:szCs w:val="24"/>
          <w:lang w:val="sr-Cyrl-CS"/>
        </w:rPr>
        <w:t xml:space="preserve">   КОРИСНИЦИ СРЕДСТАВА</w:t>
      </w:r>
    </w:p>
    <w:p w:rsidR="00BF067A" w:rsidRPr="00BF067A" w:rsidRDefault="00BF067A" w:rsidP="00BF067A">
      <w:pPr>
        <w:tabs>
          <w:tab w:val="left" w:pos="3855"/>
        </w:tabs>
        <w:spacing w:after="0" w:line="259" w:lineRule="auto"/>
        <w:jc w:val="center"/>
        <w:rPr>
          <w:rFonts w:ascii="Times New Roman" w:eastAsia="Times New Roman" w:hAnsi="Times New Roman" w:cs="Times New Roman"/>
          <w:b/>
          <w:bCs/>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 xml:space="preserve">Члан </w:t>
      </w:r>
      <w:r w:rsidRPr="00BF067A">
        <w:rPr>
          <w:rFonts w:ascii="Times New Roman" w:eastAsia="Calibri" w:hAnsi="Times New Roman" w:cs="Times New Roman"/>
          <w:b/>
          <w:sz w:val="24"/>
          <w:szCs w:val="24"/>
          <w:lang w:val="ru-RU"/>
        </w:rPr>
        <w:t>7</w:t>
      </w:r>
      <w:r w:rsidRPr="00BF067A">
        <w:rPr>
          <w:rFonts w:ascii="Times New Roman" w:eastAsia="Calibri" w:hAnsi="Times New Roman" w:cs="Times New Roman"/>
          <w:b/>
          <w:sz w:val="24"/>
          <w:szCs w:val="24"/>
          <w:lang w:val="sr-Cyrl-CS"/>
        </w:rPr>
        <w:t>.</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
          <w:bCs/>
          <w:sz w:val="24"/>
          <w:szCs w:val="24"/>
          <w:lang w:val="sr-Cyrl-CS"/>
        </w:rPr>
        <w:t>Директни корисници</w:t>
      </w:r>
      <w:r w:rsidRPr="00BF067A">
        <w:rPr>
          <w:rFonts w:ascii="Times New Roman" w:eastAsia="Calibri" w:hAnsi="Times New Roman" w:cs="Times New Roman"/>
          <w:bCs/>
          <w:sz w:val="24"/>
          <w:szCs w:val="24"/>
          <w:lang w:val="sr-Cyrl-CS"/>
        </w:rPr>
        <w:t xml:space="preserve"> средстава за реализацију мера енергетске санације су привредни субјекти.</w:t>
      </w:r>
    </w:p>
    <w:p w:rsidR="00BF067A" w:rsidRPr="00BF067A" w:rsidRDefault="00BF067A" w:rsidP="00BF067A">
      <w:pPr>
        <w:spacing w:after="0" w:line="240" w:lineRule="auto"/>
        <w:ind w:firstLine="612"/>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Привредни субјекти су дужни да корисницима испоруче материјале и опрему одговарајућег квалитета и изврше услуге и радове у складу са одредбама уговора и у договореним роковима.</w:t>
      </w:r>
    </w:p>
    <w:p w:rsidR="00BF067A" w:rsidRPr="00BF067A" w:rsidRDefault="00BF067A" w:rsidP="00BF067A">
      <w:pPr>
        <w:spacing w:after="0" w:line="259" w:lineRule="auto"/>
        <w:rPr>
          <w:rFonts w:ascii="Times New Roman" w:eastAsia="Calibri" w:hAnsi="Times New Roman" w:cs="Times New Roman"/>
          <w:b/>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Члан 8.</w:t>
      </w:r>
    </w:p>
    <w:p w:rsidR="00BF067A" w:rsidRPr="00BF067A" w:rsidRDefault="00BF067A" w:rsidP="00BF067A">
      <w:pPr>
        <w:spacing w:after="0" w:line="240" w:lineRule="auto"/>
        <w:ind w:firstLine="612"/>
        <w:jc w:val="both"/>
        <w:rPr>
          <w:rFonts w:ascii="Times New Roman" w:eastAsia="Calibri" w:hAnsi="Times New Roman" w:cs="Times New Roman"/>
          <w:b/>
          <w:bCs/>
          <w:sz w:val="24"/>
          <w:szCs w:val="24"/>
          <w:lang w:val="sr-Cyrl-CS"/>
        </w:rPr>
      </w:pPr>
      <w:r w:rsidRPr="00BF067A">
        <w:rPr>
          <w:rFonts w:ascii="Times New Roman" w:eastAsia="Calibri" w:hAnsi="Times New Roman" w:cs="Times New Roman"/>
          <w:b/>
          <w:bCs/>
          <w:sz w:val="24"/>
          <w:szCs w:val="24"/>
          <w:lang w:val="sr-Cyrl-CS"/>
        </w:rPr>
        <w:t>Крајњи корисници</w:t>
      </w:r>
      <w:bookmarkStart w:id="4" w:name="_Hlk66823993"/>
      <w:r w:rsidRPr="00BF067A">
        <w:rPr>
          <w:rFonts w:ascii="Times New Roman" w:eastAsia="Calibri" w:hAnsi="Times New Roman" w:cs="Times New Roman"/>
          <w:sz w:val="24"/>
          <w:szCs w:val="24"/>
          <w:lang w:val="sr-Cyrl-CS"/>
        </w:rPr>
        <w:t>услуга и радова су домаћинства.</w:t>
      </w:r>
      <w:bookmarkEnd w:id="4"/>
    </w:p>
    <w:p w:rsidR="00BF067A" w:rsidRPr="00BF067A" w:rsidRDefault="00BF067A" w:rsidP="00BF067A">
      <w:pPr>
        <w:spacing w:after="0" w:line="240" w:lineRule="auto"/>
        <w:ind w:firstLine="612"/>
        <w:jc w:val="both"/>
        <w:rPr>
          <w:rFonts w:ascii="Times New Roman" w:eastAsia="Calibri" w:hAnsi="Times New Roman" w:cs="Times New Roman"/>
          <w:b/>
          <w:sz w:val="24"/>
          <w:szCs w:val="24"/>
          <w:lang w:val="sr-Cyrl-CS"/>
        </w:rPr>
      </w:pPr>
    </w:p>
    <w:p w:rsidR="00BF067A" w:rsidRPr="00BF067A" w:rsidRDefault="00BF067A" w:rsidP="00BF067A">
      <w:pPr>
        <w:spacing w:after="0" w:line="240" w:lineRule="auto"/>
        <w:jc w:val="center"/>
        <w:outlineLvl w:val="1"/>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II</w:t>
      </w:r>
      <w:r w:rsidRPr="00BF067A">
        <w:rPr>
          <w:rFonts w:ascii="Times New Roman" w:eastAsia="Times New Roman" w:hAnsi="Times New Roman" w:cs="Times New Roman"/>
          <w:b/>
          <w:bCs/>
          <w:sz w:val="24"/>
          <w:szCs w:val="24"/>
          <w:lang w:val="sr-Latn-CS"/>
        </w:rPr>
        <w:t>I</w:t>
      </w:r>
      <w:r w:rsidRPr="00BF067A">
        <w:rPr>
          <w:rFonts w:ascii="Times New Roman" w:eastAsia="Times New Roman" w:hAnsi="Times New Roman" w:cs="Times New Roman"/>
          <w:b/>
          <w:bCs/>
          <w:sz w:val="24"/>
          <w:szCs w:val="24"/>
          <w:lang w:val="sr-Cyrl-CS"/>
        </w:rPr>
        <w:t xml:space="preserve">   ИМЕНОВАЊЕ И НАДЛЕЖНОСТИ КОМИСИЈЕ</w:t>
      </w:r>
    </w:p>
    <w:p w:rsidR="00BF067A" w:rsidRPr="00BF067A" w:rsidRDefault="00BF067A" w:rsidP="00BF067A">
      <w:pPr>
        <w:spacing w:after="0" w:line="259" w:lineRule="auto"/>
        <w:rPr>
          <w:rFonts w:ascii="Times New Roman" w:eastAsia="Calibri" w:hAnsi="Times New Roman" w:cs="Times New Roman"/>
          <w:b/>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bCs/>
          <w:sz w:val="24"/>
          <w:szCs w:val="24"/>
          <w:lang w:val="sr-Cyrl-CS"/>
        </w:rPr>
      </w:pPr>
      <w:r w:rsidRPr="00BF067A">
        <w:rPr>
          <w:rFonts w:ascii="Times New Roman" w:eastAsia="Calibri" w:hAnsi="Times New Roman" w:cs="Times New Roman"/>
          <w:b/>
          <w:bCs/>
          <w:sz w:val="24"/>
          <w:szCs w:val="24"/>
          <w:lang w:val="sr-Cyrl-CS"/>
        </w:rPr>
        <w:t>Члан 9.</w:t>
      </w:r>
    </w:p>
    <w:p w:rsidR="00BF067A" w:rsidRPr="00BF067A" w:rsidRDefault="00BF067A" w:rsidP="00BF067A">
      <w:pPr>
        <w:spacing w:after="0" w:line="240" w:lineRule="auto"/>
        <w:ind w:firstLine="612"/>
        <w:jc w:val="both"/>
        <w:rPr>
          <w:rFonts w:ascii="Times New Roman" w:eastAsia="Calibri" w:hAnsi="Times New Roman" w:cs="Times New Roman"/>
          <w:color w:val="FF0000"/>
          <w:sz w:val="24"/>
          <w:szCs w:val="24"/>
          <w:lang w:val="sr-Cyrl-CS"/>
        </w:rPr>
      </w:pPr>
      <w:r w:rsidRPr="00BF067A">
        <w:rPr>
          <w:rFonts w:ascii="Times New Roman" w:eastAsia="Calibri" w:hAnsi="Times New Roman" w:cs="Times New Roman"/>
          <w:sz w:val="24"/>
          <w:szCs w:val="24"/>
          <w:lang w:val="sr-Cyrl-CS"/>
        </w:rPr>
        <w:t xml:space="preserve">Општинско веће општине Баточина доноси Решење о образовању комисије за реализацију мера енергетске </w:t>
      </w:r>
      <w:r w:rsidRPr="00BF067A">
        <w:rPr>
          <w:rFonts w:ascii="Times New Roman" w:eastAsia="Calibri" w:hAnsi="Times New Roman" w:cs="Times New Roman"/>
          <w:bCs/>
          <w:sz w:val="24"/>
          <w:szCs w:val="24"/>
          <w:lang w:val="sr-Cyrl-CS"/>
        </w:rPr>
        <w:t>санације</w:t>
      </w:r>
      <w:r w:rsidRPr="00BF067A">
        <w:rPr>
          <w:rFonts w:ascii="Times New Roman" w:eastAsia="Calibri" w:hAnsi="Times New Roman" w:cs="Times New Roman"/>
          <w:sz w:val="24"/>
          <w:szCs w:val="24"/>
          <w:lang w:val="sr-Cyrl-CS"/>
        </w:rPr>
        <w:t xml:space="preserve"> (у даљем тексту Комисија).</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ru-RU"/>
        </w:rPr>
      </w:pPr>
      <w:r w:rsidRPr="00BF067A">
        <w:rPr>
          <w:rFonts w:ascii="Times New Roman" w:eastAsia="Times New Roman" w:hAnsi="Times New Roman" w:cs="Times New Roman"/>
          <w:sz w:val="24"/>
          <w:szCs w:val="24"/>
          <w:lang w:val="ru-RU"/>
        </w:rPr>
        <w:t>Јавн</w:t>
      </w:r>
      <w:r w:rsidRPr="00BF067A">
        <w:rPr>
          <w:rFonts w:ascii="Times New Roman" w:eastAsia="Times New Roman" w:hAnsi="Times New Roman" w:cs="Times New Roman"/>
          <w:sz w:val="24"/>
          <w:szCs w:val="24"/>
          <w:lang w:val="en-US"/>
        </w:rPr>
        <w:t>e</w:t>
      </w:r>
      <w:r w:rsidRPr="00BF067A">
        <w:rPr>
          <w:rFonts w:ascii="Times New Roman" w:eastAsia="Times New Roman" w:hAnsi="Times New Roman" w:cs="Times New Roman"/>
          <w:sz w:val="24"/>
          <w:szCs w:val="24"/>
          <w:lang w:val="ru-RU"/>
        </w:rPr>
        <w:t xml:space="preserve"> конкурс</w:t>
      </w:r>
      <w:r w:rsidRPr="00BF067A">
        <w:rPr>
          <w:rFonts w:ascii="Times New Roman" w:eastAsia="Times New Roman" w:hAnsi="Times New Roman" w:cs="Times New Roman"/>
          <w:sz w:val="24"/>
          <w:szCs w:val="24"/>
          <w:lang w:val="en-US"/>
        </w:rPr>
        <w:t>e</w:t>
      </w:r>
      <w:r w:rsidRPr="00BF067A">
        <w:rPr>
          <w:rFonts w:ascii="Times New Roman" w:eastAsia="Times New Roman" w:hAnsi="Times New Roman" w:cs="Times New Roman"/>
          <w:sz w:val="24"/>
          <w:szCs w:val="24"/>
          <w:lang w:val="ru-RU"/>
        </w:rPr>
        <w:t xml:space="preserve"> за суфинансирање мера енергетске </w:t>
      </w:r>
      <w:r w:rsidRPr="00BF067A">
        <w:rPr>
          <w:rFonts w:ascii="Times New Roman" w:eastAsia="Calibri" w:hAnsi="Times New Roman" w:cs="Times New Roman"/>
          <w:sz w:val="24"/>
          <w:szCs w:val="24"/>
          <w:lang w:val="ru-RU"/>
        </w:rPr>
        <w:t>санације</w:t>
      </w:r>
      <w:r w:rsidRPr="00BF067A">
        <w:rPr>
          <w:rFonts w:ascii="Times New Roman" w:eastAsia="Times New Roman" w:hAnsi="Times New Roman" w:cs="Times New Roman"/>
          <w:sz w:val="24"/>
          <w:szCs w:val="24"/>
          <w:lang w:val="ru-RU"/>
        </w:rPr>
        <w:t xml:space="preserve"> у име општине Баточина спроводи Комисија, која се формира Решењем о образовању комисије (у даљем тексту: Решење).  </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Решењем се утврђује: непаран број чланова Комисије, основни подаци о члановима Комисије (име и презиме, занимање), основни задаци  и друга питања од значаја за рад Комисије. </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lastRenderedPageBreak/>
        <w:t>Општина  је дужна да, на захтев Министарства рударства и енергетике, као члана комисије  из става 1. овог члана укључи лице које именује Министарство рударства и енергетике</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Чланови Комисије за свој рад имају право на накнаду.</w:t>
      </w: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 xml:space="preserve">Члан </w:t>
      </w:r>
      <w:r w:rsidRPr="00BF067A">
        <w:rPr>
          <w:rFonts w:ascii="Times New Roman" w:eastAsia="Calibri" w:hAnsi="Times New Roman" w:cs="Times New Roman"/>
          <w:b/>
          <w:sz w:val="24"/>
          <w:szCs w:val="24"/>
          <w:lang w:val="ru-RU"/>
        </w:rPr>
        <w:t>1</w:t>
      </w:r>
      <w:r w:rsidRPr="00BF067A">
        <w:rPr>
          <w:rFonts w:ascii="Times New Roman" w:eastAsia="Calibri" w:hAnsi="Times New Roman" w:cs="Times New Roman"/>
          <w:b/>
          <w:sz w:val="24"/>
          <w:szCs w:val="24"/>
          <w:lang w:val="sr-Cyrl-CS"/>
        </w:rPr>
        <w:t>0.</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Основни задаци Комисије нарочито обухватају:</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sz w:val="24"/>
          <w:szCs w:val="24"/>
          <w:lang w:val="sr-Cyrl-CS"/>
        </w:rPr>
        <w:t>припрема конкурсне документације за привредне субјекте и домаћинства</w:t>
      </w:r>
      <w:r w:rsidRPr="00BF067A">
        <w:rPr>
          <w:rFonts w:ascii="Times New Roman" w:eastAsia="Calibri" w:hAnsi="Times New Roman" w:cs="Times New Roman"/>
          <w:bCs/>
          <w:sz w:val="24"/>
          <w:szCs w:val="24"/>
          <w:lang w:val="sr-Cyrl-CS"/>
        </w:rPr>
        <w:t>(јавни позив, образац пријаве, и друго );</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sz w:val="24"/>
          <w:szCs w:val="24"/>
          <w:lang w:val="sr-Cyrl-CS"/>
        </w:rPr>
        <w:t>оглашавање јавних конкурса и пратеће документације</w:t>
      </w:r>
      <w:r w:rsidRPr="00BF067A">
        <w:rPr>
          <w:rFonts w:ascii="Times New Roman" w:eastAsia="Calibri" w:hAnsi="Times New Roman" w:cs="Times New Roman"/>
          <w:bCs/>
          <w:sz w:val="24"/>
          <w:szCs w:val="24"/>
          <w:lang w:val="sr-Cyrl-CS"/>
        </w:rPr>
        <w:t xml:space="preserve">  на огласној табли и званичној интернет страници Општине Баточина;</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sz w:val="24"/>
          <w:szCs w:val="24"/>
          <w:lang w:val="sr-Cyrl-CS"/>
        </w:rPr>
        <w:t>пријем и контрола</w:t>
      </w:r>
      <w:r w:rsidRPr="00BF067A">
        <w:rPr>
          <w:rFonts w:ascii="Times New Roman" w:eastAsia="Calibri" w:hAnsi="Times New Roman" w:cs="Times New Roman"/>
          <w:bCs/>
          <w:sz w:val="24"/>
          <w:szCs w:val="24"/>
          <w:lang w:val="sr-Cyrl-CS"/>
        </w:rPr>
        <w:t xml:space="preserve"> приспелих пријава;</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sz w:val="24"/>
          <w:szCs w:val="24"/>
          <w:lang w:val="sr-Cyrl-CS"/>
        </w:rPr>
        <w:t>утврђивање испуњености услова за избор</w:t>
      </w:r>
      <w:r w:rsidRPr="00BF067A">
        <w:rPr>
          <w:rFonts w:ascii="Times New Roman" w:eastAsia="Calibri" w:hAnsi="Times New Roman" w:cs="Times New Roman"/>
          <w:bCs/>
          <w:sz w:val="24"/>
          <w:szCs w:val="24"/>
          <w:lang w:val="sr-Cyrl-CS"/>
        </w:rPr>
        <w:t xml:space="preserve"> пријављених привредних субјеката на јавном позиву за директне кориснике;</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утврђивање испуњености услова за суфинансирање пројеката енергетске санације у домаћинствима;</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објављивање листе директних корисника и крајњих корисника на огласној табли и званичној интернет страници</w:t>
      </w:r>
      <w:r w:rsidRPr="00BF067A">
        <w:rPr>
          <w:rFonts w:ascii="Times New Roman" w:eastAsia="Calibri" w:hAnsi="Times New Roman" w:cs="Times New Roman"/>
          <w:sz w:val="24"/>
          <w:szCs w:val="24"/>
          <w:lang w:val="sr-Cyrl-CS"/>
        </w:rPr>
        <w:t xml:space="preserve"> Општине Баточина, </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обавеза на пољу животне средине и социјалних питања у складу са Планом преузимања обавеза из области животне средине и социјалних питања (ESCP), објављеним на интернет страници Министарства рударства и енергетике (</w:t>
      </w:r>
      <w:hyperlink r:id="rId15" w:history="1">
        <w:r w:rsidRPr="00BF067A">
          <w:rPr>
            <w:rFonts w:ascii="Times New Roman" w:eastAsia="Calibri" w:hAnsi="Times New Roman" w:cs="Times New Roman"/>
            <w:color w:val="0563C1"/>
            <w:sz w:val="24"/>
            <w:szCs w:val="24"/>
            <w:u w:val="single"/>
            <w:lang w:val="sr-Cyrl-CS"/>
          </w:rPr>
          <w:t>https://www.mre.gov.rs</w:t>
        </w:r>
      </w:hyperlink>
      <w:r w:rsidRPr="00BF067A">
        <w:rPr>
          <w:rFonts w:ascii="Times New Roman" w:eastAsia="Calibri" w:hAnsi="Times New Roman" w:cs="Times New Roman"/>
          <w:sz w:val="24"/>
          <w:szCs w:val="24"/>
          <w:lang w:val="sr-Cyrl-CS"/>
        </w:rPr>
        <w:t>),</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разматрање одлучивање о поднетим приговорима на листе директних корисника и домаћинстава у првом степену;</w:t>
      </w:r>
    </w:p>
    <w:p w:rsidR="00BF067A" w:rsidRPr="00BF067A" w:rsidRDefault="00BF067A" w:rsidP="009D48BE">
      <w:pPr>
        <w:numPr>
          <w:ilvl w:val="1"/>
          <w:numId w:val="35"/>
        </w:numPr>
        <w:spacing w:after="0" w:line="240" w:lineRule="auto"/>
        <w:ind w:left="0" w:firstLine="567"/>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sz w:val="24"/>
          <w:szCs w:val="24"/>
          <w:lang w:val="sr-Cyrl-CS"/>
        </w:rPr>
        <w:t>израда предлога Уговора о спровођењу мера енергетске санације.</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Комисија је независна у свом раду. Комисија је дужна да  Општинском већу достави записнике и извештај о  раду.</w:t>
      </w:r>
    </w:p>
    <w:p w:rsidR="00BF067A" w:rsidRPr="00BF067A" w:rsidRDefault="00BF067A" w:rsidP="00BF067A">
      <w:pPr>
        <w:spacing w:after="0" w:line="259" w:lineRule="auto"/>
        <w:ind w:firstLine="612"/>
        <w:jc w:val="both"/>
        <w:rPr>
          <w:rFonts w:ascii="Times New Roman" w:eastAsia="Calibri" w:hAnsi="Times New Roman" w:cs="Times New Roman"/>
          <w:b/>
          <w:bCs/>
          <w:sz w:val="24"/>
          <w:szCs w:val="24"/>
          <w:lang w:val="sr-Cyrl-CS"/>
        </w:rPr>
      </w:pPr>
      <w:r w:rsidRPr="00BF067A">
        <w:rPr>
          <w:rFonts w:ascii="Times New Roman" w:eastAsia="Calibri" w:hAnsi="Times New Roman" w:cs="Times New Roman"/>
          <w:sz w:val="24"/>
          <w:szCs w:val="24"/>
          <w:lang w:val="sr-Cyrl-CS"/>
        </w:rPr>
        <w:t xml:space="preserve">Теренски рад Комисије обухвата </w:t>
      </w:r>
      <w:r w:rsidRPr="00BF067A">
        <w:rPr>
          <w:rFonts w:ascii="Times New Roman" w:eastAsia="Times New Roman" w:hAnsi="Times New Roman" w:cs="Times New Roman"/>
          <w:sz w:val="24"/>
          <w:szCs w:val="24"/>
          <w:lang w:val="sr-Cyrl-CS"/>
        </w:rPr>
        <w:t>спровођење најмање два најављена обиласка, и то:</w:t>
      </w:r>
    </w:p>
    <w:p w:rsidR="00BF067A" w:rsidRPr="00BF067A" w:rsidRDefault="00BF067A" w:rsidP="00E2644F">
      <w:pPr>
        <w:numPr>
          <w:ilvl w:val="0"/>
          <w:numId w:val="27"/>
        </w:numPr>
        <w:spacing w:after="0" w:line="240" w:lineRule="auto"/>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lastRenderedPageBreak/>
        <w:t xml:space="preserve">пре радова приликом евалуације пријаве ради оцене почетног стања објекта и веродостојности података из поднете пријаве, као  и оправданост  предложених мера енергетске санације; </w:t>
      </w:r>
    </w:p>
    <w:p w:rsidR="00BF067A" w:rsidRPr="00BF067A" w:rsidRDefault="00BF067A" w:rsidP="00E2644F">
      <w:pPr>
        <w:numPr>
          <w:ilvl w:val="0"/>
          <w:numId w:val="27"/>
        </w:numPr>
        <w:spacing w:after="0" w:line="240" w:lineRule="auto"/>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 xml:space="preserve">након спроведених радова ради утврђивања чињеничног стања по пријави завршетка радова.  </w:t>
      </w:r>
    </w:p>
    <w:p w:rsidR="00BF067A" w:rsidRPr="00BF067A" w:rsidRDefault="00BF067A" w:rsidP="00BF067A">
      <w:pPr>
        <w:spacing w:after="0" w:line="240" w:lineRule="auto"/>
        <w:ind w:firstLine="612"/>
        <w:jc w:val="both"/>
        <w:rPr>
          <w:rFonts w:ascii="Times New Roman" w:eastAsia="Calibri" w:hAnsi="Times New Roman" w:cs="Times New Roman"/>
          <w:b/>
          <w:bCs/>
          <w:sz w:val="24"/>
          <w:szCs w:val="24"/>
          <w:lang w:val="sr-Cyrl-CS"/>
        </w:rPr>
      </w:pPr>
      <w:bookmarkStart w:id="5" w:name="_Hlk66991393"/>
      <w:r w:rsidRPr="00BF067A">
        <w:rPr>
          <w:rFonts w:ascii="Times New Roman" w:eastAsia="Calibri" w:hAnsi="Times New Roman" w:cs="Times New Roman"/>
          <w:sz w:val="24"/>
          <w:szCs w:val="24"/>
          <w:lang w:val="sr-Cyrl-CS"/>
        </w:rPr>
        <w:t xml:space="preserve">Приликом сваког теренског обиласка Комисија на лицу места врши преглед поднетих захтева, уз обавезно присуство подносиоца захтева, сачињава се Записник у два примерка, при чему један примерак остаје подносиоцу пријаве, а други задржава Комисија. </w:t>
      </w:r>
    </w:p>
    <w:p w:rsidR="00BF067A" w:rsidRPr="00BF067A" w:rsidRDefault="00BF067A" w:rsidP="00BF067A">
      <w:pPr>
        <w:spacing w:after="0" w:line="240" w:lineRule="auto"/>
        <w:ind w:firstLine="612"/>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Записник  садржи и технички извештај о постојећем стању објекта/ након реализованих мера.</w:t>
      </w:r>
    </w:p>
    <w:p w:rsidR="00BF067A" w:rsidRPr="00BF067A" w:rsidRDefault="00BF067A" w:rsidP="00BF067A">
      <w:pPr>
        <w:spacing w:after="0" w:line="240" w:lineRule="auto"/>
        <w:ind w:firstLine="612"/>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Комисија је дужна да приликом посете утврди да ли постоје индиције о незаконитим радњама или грубом кршењу уговорних обавеза затражи поступање у складу са одредбама уговора и законским оквиром.</w:t>
      </w:r>
    </w:p>
    <w:p w:rsidR="00BF067A" w:rsidRPr="00BF067A" w:rsidRDefault="00BF067A" w:rsidP="00BF067A">
      <w:pPr>
        <w:spacing w:after="0" w:line="240" w:lineRule="auto"/>
        <w:ind w:firstLine="612"/>
        <w:jc w:val="both"/>
        <w:rPr>
          <w:rFonts w:ascii="Times New Roman" w:eastAsia="Times New Roman" w:hAnsi="Times New Roman" w:cs="Times New Roman"/>
          <w:bCs/>
          <w:sz w:val="24"/>
          <w:szCs w:val="24"/>
          <w:lang w:val="sr-Cyrl-CS"/>
        </w:rPr>
      </w:pPr>
      <w:r w:rsidRPr="00BF067A">
        <w:rPr>
          <w:rFonts w:ascii="Times New Roman" w:eastAsia="Times New Roman" w:hAnsi="Times New Roman" w:cs="Times New Roman"/>
          <w:bCs/>
          <w:sz w:val="24"/>
          <w:szCs w:val="24"/>
          <w:lang w:val="sr-Cyrl-CS"/>
        </w:rPr>
        <w:t>Комисија прати реализацију мера и врши контролу њихове реализације. Праћење реализације мера обухвата:</w:t>
      </w:r>
    </w:p>
    <w:p w:rsidR="00BF067A" w:rsidRPr="00BF067A" w:rsidRDefault="00BF067A" w:rsidP="00E2644F">
      <w:pPr>
        <w:numPr>
          <w:ilvl w:val="0"/>
          <w:numId w:val="28"/>
        </w:numPr>
        <w:spacing w:after="0" w:line="259" w:lineRule="auto"/>
        <w:contextualSpacing/>
        <w:jc w:val="both"/>
        <w:rPr>
          <w:rFonts w:ascii="Times New Roman" w:eastAsia="Calibri" w:hAnsi="Times New Roman" w:cs="Times New Roman"/>
          <w:sz w:val="24"/>
          <w:szCs w:val="24"/>
          <w:lang w:val="sr-Cyrl-CS"/>
        </w:rPr>
      </w:pPr>
      <w:r w:rsidRPr="00BF067A">
        <w:rPr>
          <w:rFonts w:ascii="Times New Roman" w:eastAsia="Times New Roman" w:hAnsi="Times New Roman" w:cs="Times New Roman"/>
          <w:bCs/>
          <w:sz w:val="24"/>
          <w:szCs w:val="24"/>
          <w:lang w:val="sr-Cyrl-CS"/>
        </w:rPr>
        <w:t>Обавезу директног/крајњег корисника средстава да обавештава Комисију о реализацији мера, у роковима одређеним уговором и да омогући Комисији да изврши увид у релевантну документацију насталу у току реализације активности;</w:t>
      </w:r>
    </w:p>
    <w:p w:rsidR="00BF067A" w:rsidRPr="00BF067A" w:rsidRDefault="00BF067A" w:rsidP="00E2644F">
      <w:pPr>
        <w:numPr>
          <w:ilvl w:val="0"/>
          <w:numId w:val="28"/>
        </w:numPr>
        <w:spacing w:after="0" w:line="259" w:lineRule="auto"/>
        <w:contextualSpacing/>
        <w:jc w:val="both"/>
        <w:rPr>
          <w:rFonts w:ascii="Times New Roman" w:eastAsia="Times New Roman" w:hAnsi="Times New Roman" w:cs="Times New Roman"/>
          <w:bCs/>
          <w:sz w:val="24"/>
          <w:szCs w:val="24"/>
          <w:lang w:val="sr-Cyrl-CS"/>
        </w:rPr>
      </w:pPr>
      <w:r w:rsidRPr="00BF067A">
        <w:rPr>
          <w:rFonts w:ascii="Times New Roman" w:eastAsia="Times New Roman" w:hAnsi="Times New Roman" w:cs="Times New Roman"/>
          <w:bCs/>
          <w:sz w:val="24"/>
          <w:szCs w:val="24"/>
          <w:lang w:val="sr-Cyrl-CS"/>
        </w:rPr>
        <w:t>Прикупљање информација од директног/крајњег корисника средстава;</w:t>
      </w:r>
    </w:p>
    <w:p w:rsidR="00BF067A" w:rsidRPr="00BF067A" w:rsidRDefault="00BF067A" w:rsidP="00E2644F">
      <w:pPr>
        <w:numPr>
          <w:ilvl w:val="0"/>
          <w:numId w:val="28"/>
        </w:numPr>
        <w:spacing w:after="0" w:line="259" w:lineRule="auto"/>
        <w:contextualSpacing/>
        <w:jc w:val="both"/>
        <w:rPr>
          <w:rFonts w:ascii="Times New Roman" w:eastAsia="Times New Roman" w:hAnsi="Times New Roman" w:cs="Times New Roman"/>
          <w:bCs/>
          <w:sz w:val="24"/>
          <w:szCs w:val="24"/>
          <w:lang w:val="sr-Cyrl-CS"/>
        </w:rPr>
      </w:pPr>
      <w:r w:rsidRPr="00BF067A">
        <w:rPr>
          <w:rFonts w:ascii="Times New Roman" w:eastAsia="Times New Roman" w:hAnsi="Times New Roman" w:cs="Times New Roman"/>
          <w:bCs/>
          <w:sz w:val="24"/>
          <w:szCs w:val="24"/>
          <w:lang w:val="sr-Cyrl-CS"/>
        </w:rPr>
        <w:t>Друге активности предвиђене уговором;</w:t>
      </w:r>
    </w:p>
    <w:p w:rsidR="00BF067A" w:rsidRPr="00BF067A" w:rsidRDefault="00BF067A" w:rsidP="00E2644F">
      <w:pPr>
        <w:numPr>
          <w:ilvl w:val="0"/>
          <w:numId w:val="28"/>
        </w:numPr>
        <w:spacing w:after="0" w:line="259" w:lineRule="auto"/>
        <w:contextualSpacing/>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Припрему  извештаја о напретку и обавештавање надлежних органа и јавности.</w:t>
      </w:r>
    </w:p>
    <w:p w:rsidR="00BF067A" w:rsidRPr="00BF067A" w:rsidRDefault="00BF067A" w:rsidP="00BF067A">
      <w:pPr>
        <w:spacing w:after="0" w:line="259" w:lineRule="auto"/>
        <w:jc w:val="both"/>
        <w:rPr>
          <w:rFonts w:ascii="Times New Roman" w:eastAsia="Times New Roman" w:hAnsi="Times New Roman" w:cs="Times New Roman"/>
          <w:sz w:val="24"/>
          <w:szCs w:val="24"/>
          <w:lang w:val="sr-Cyrl-CS"/>
        </w:rPr>
      </w:pPr>
    </w:p>
    <w:p w:rsidR="00BF067A" w:rsidRPr="00BF067A" w:rsidRDefault="00BF067A" w:rsidP="00BF067A">
      <w:pPr>
        <w:spacing w:after="0" w:line="259"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en-US"/>
        </w:rPr>
        <w:t>IV</w:t>
      </w:r>
      <w:r w:rsidRPr="00BF067A">
        <w:rPr>
          <w:rFonts w:ascii="Times New Roman" w:eastAsia="Times New Roman" w:hAnsi="Times New Roman" w:cs="Times New Roman"/>
          <w:b/>
          <w:bCs/>
          <w:sz w:val="24"/>
          <w:szCs w:val="24"/>
          <w:lang w:val="sr-Cyrl-CS"/>
        </w:rPr>
        <w:t>ИМЕНОВАЊЕ И НАДЛЕЖНОСТИ ЛОКАЛНЕ КОМИСИЈЕ ЗА ПРИЈЕМ ПРИТУЖБИ И ИНФОРМИСАЊЕ ГРАЂАНА</w:t>
      </w:r>
    </w:p>
    <w:p w:rsidR="00BF067A" w:rsidRPr="00BF067A" w:rsidRDefault="00BF067A" w:rsidP="00BF067A">
      <w:pPr>
        <w:spacing w:after="0" w:line="259" w:lineRule="auto"/>
        <w:jc w:val="center"/>
        <w:rPr>
          <w:rFonts w:ascii="Times New Roman" w:eastAsia="Times New Roman" w:hAnsi="Times New Roman" w:cs="Times New Roman"/>
          <w:sz w:val="24"/>
          <w:szCs w:val="24"/>
          <w:lang w:val="sr-Cyrl-CS"/>
        </w:rPr>
      </w:pPr>
    </w:p>
    <w:p w:rsidR="00BF067A" w:rsidRPr="00BF067A" w:rsidRDefault="00BF067A" w:rsidP="00BF067A">
      <w:pPr>
        <w:spacing w:after="0" w:line="259"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11.</w:t>
      </w:r>
    </w:p>
    <w:p w:rsidR="00BF067A" w:rsidRPr="00BF067A" w:rsidRDefault="00BF067A" w:rsidP="00BF067A">
      <w:pPr>
        <w:spacing w:after="0" w:line="259" w:lineRule="auto"/>
        <w:ind w:firstLine="708"/>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Општинско веће општине Баточина доноси Решење о образовању Локалне комисије за пријем притужби и информисање грађана (у даљем тексту </w:t>
      </w:r>
      <w:r w:rsidRPr="00BF067A">
        <w:rPr>
          <w:rFonts w:ascii="Times New Roman" w:eastAsia="Times New Roman" w:hAnsi="Times New Roman" w:cs="Times New Roman"/>
          <w:sz w:val="24"/>
          <w:szCs w:val="24"/>
          <w:lang w:val="en-US"/>
        </w:rPr>
        <w:t>LGAD</w:t>
      </w:r>
      <w:r w:rsidRPr="00BF067A">
        <w:rPr>
          <w:rFonts w:ascii="Times New Roman" w:eastAsia="Times New Roman" w:hAnsi="Times New Roman" w:cs="Times New Roman"/>
          <w:sz w:val="24"/>
          <w:szCs w:val="24"/>
          <w:lang w:val="sr-Cyrl-CS"/>
        </w:rPr>
        <w:t>).</w:t>
      </w:r>
    </w:p>
    <w:p w:rsidR="00BF067A" w:rsidRPr="00BF067A" w:rsidRDefault="00BF067A" w:rsidP="00BF067A">
      <w:pPr>
        <w:spacing w:after="0" w:line="259" w:lineRule="auto"/>
        <w:ind w:firstLine="708"/>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en-US"/>
        </w:rPr>
        <w:t>LGAD</w:t>
      </w:r>
      <w:r w:rsidRPr="00BF067A">
        <w:rPr>
          <w:rFonts w:ascii="Times New Roman" w:eastAsia="Times New Roman" w:hAnsi="Times New Roman" w:cs="Times New Roman"/>
          <w:sz w:val="24"/>
          <w:szCs w:val="24"/>
          <w:lang w:val="sr-Cyrl-CS"/>
        </w:rPr>
        <w:t xml:space="preserve"> служи као део механизма за решавање притужби и као локални информациони центар. </w:t>
      </w:r>
    </w:p>
    <w:p w:rsidR="00BF067A" w:rsidRPr="00BF067A" w:rsidRDefault="00BF067A" w:rsidP="00BF067A">
      <w:pPr>
        <w:spacing w:after="0" w:line="259" w:lineRule="auto"/>
        <w:ind w:firstLine="708"/>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en-US"/>
        </w:rPr>
        <w:t>LGAD</w:t>
      </w:r>
      <w:r w:rsidRPr="00BF067A">
        <w:rPr>
          <w:rFonts w:ascii="Times New Roman" w:eastAsia="Times New Roman" w:hAnsi="Times New Roman" w:cs="Times New Roman"/>
          <w:sz w:val="24"/>
          <w:szCs w:val="24"/>
          <w:lang w:val="sr-Cyrl-CS"/>
        </w:rPr>
        <w:t xml:space="preserve">ће служити и као локална пријемна тачка за прихватање притужби и потврду њиховог пријема путем локалних канала. </w:t>
      </w:r>
    </w:p>
    <w:p w:rsidR="00BF067A" w:rsidRPr="00D20E7A" w:rsidRDefault="00BF067A" w:rsidP="00D20E7A">
      <w:pPr>
        <w:spacing w:after="0" w:line="259" w:lineRule="auto"/>
        <w:ind w:firstLine="708"/>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У свом деловању </w:t>
      </w:r>
      <w:r w:rsidRPr="00BF067A">
        <w:rPr>
          <w:rFonts w:ascii="Times New Roman" w:eastAsia="Times New Roman" w:hAnsi="Times New Roman" w:cs="Times New Roman"/>
          <w:sz w:val="24"/>
          <w:szCs w:val="24"/>
          <w:lang w:val="en-US"/>
        </w:rPr>
        <w:t>LGAD</w:t>
      </w:r>
      <w:r w:rsidRPr="00BF067A">
        <w:rPr>
          <w:rFonts w:ascii="Times New Roman" w:eastAsia="Times New Roman" w:hAnsi="Times New Roman" w:cs="Times New Roman"/>
          <w:sz w:val="24"/>
          <w:szCs w:val="24"/>
          <w:lang w:val="sr-Cyrl-CS"/>
        </w:rPr>
        <w:t xml:space="preserve"> је дужан да се придржава стандарда Међународне банке за обнову и развој као и документима донетим у оквиру Пројекта. </w:t>
      </w:r>
      <w:bookmarkEnd w:id="5"/>
    </w:p>
    <w:p w:rsidR="00BF067A" w:rsidRPr="00BF067A" w:rsidRDefault="00BF067A" w:rsidP="00BF067A">
      <w:pPr>
        <w:spacing w:after="0"/>
        <w:jc w:val="both"/>
        <w:rPr>
          <w:rFonts w:ascii="Times New Roman" w:eastAsia="Calibri" w:hAnsi="Times New Roman" w:cs="Times New Roman"/>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en-US"/>
        </w:rPr>
        <w:t>V</w:t>
      </w:r>
      <w:r w:rsidRPr="00BF067A">
        <w:rPr>
          <w:rFonts w:ascii="Times New Roman" w:eastAsia="Times New Roman" w:hAnsi="Times New Roman" w:cs="Times New Roman"/>
          <w:b/>
          <w:bCs/>
          <w:sz w:val="24"/>
          <w:szCs w:val="24"/>
          <w:lang w:val="sr-Cyrl-CS"/>
        </w:rPr>
        <w:t xml:space="preserve">   ПОСТУПАК ДОДЕЛЕ СРЕДСТАВА</w:t>
      </w:r>
    </w:p>
    <w:p w:rsidR="00BF067A" w:rsidRPr="00BF067A" w:rsidRDefault="00BF067A" w:rsidP="00BF067A">
      <w:pPr>
        <w:spacing w:after="0" w:line="259" w:lineRule="auto"/>
        <w:jc w:val="both"/>
        <w:rPr>
          <w:rFonts w:ascii="Times New Roman" w:eastAsia="Calibri"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12.</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Средства Буџета Општине за </w:t>
      </w:r>
      <w:r w:rsidRPr="00BF067A">
        <w:rPr>
          <w:rFonts w:ascii="Times New Roman" w:eastAsia="Calibri" w:hAnsi="Times New Roman" w:cs="Times New Roman"/>
          <w:bCs/>
          <w:sz w:val="24"/>
          <w:szCs w:val="24"/>
          <w:lang w:val="sr-Cyrl-CS"/>
        </w:rPr>
        <w:t xml:space="preserve">суфинансирање мера енергетске санације породичних кућа и станова </w:t>
      </w:r>
      <w:r w:rsidRPr="00BF067A">
        <w:rPr>
          <w:rFonts w:ascii="Times New Roman" w:eastAsia="Times New Roman" w:hAnsi="Times New Roman" w:cs="Times New Roman"/>
          <w:sz w:val="24"/>
          <w:szCs w:val="24"/>
          <w:lang w:val="sr-Cyrl-CS"/>
        </w:rPr>
        <w:t xml:space="preserve">додељују се у складу са одредбама овог Правилника. </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Расподела средстава из става 1. овог члана обухвата расписивање јавног позива за директне кориснике, контролу формалне исправности, комплетности пријав</w:t>
      </w:r>
      <w:r w:rsidRPr="00BF067A">
        <w:rPr>
          <w:rFonts w:ascii="Times New Roman" w:eastAsia="Times New Roman" w:hAnsi="Times New Roman" w:cs="Times New Roman"/>
          <w:sz w:val="24"/>
          <w:szCs w:val="24"/>
          <w:lang w:val="sr-Latn-CS"/>
        </w:rPr>
        <w:t>e</w:t>
      </w:r>
      <w:r w:rsidRPr="00BF067A">
        <w:rPr>
          <w:rFonts w:ascii="Times New Roman" w:eastAsia="Times New Roman" w:hAnsi="Times New Roman" w:cs="Times New Roman"/>
          <w:sz w:val="24"/>
          <w:szCs w:val="24"/>
          <w:lang w:val="sr-Cyrl-CS"/>
        </w:rPr>
        <w:t>, испуњености услова за избор директних корисника и формирање листе директних корисника, као и расписивање јавног позива за крајње кориснике, контролу формалне исправности, комплетности пријав</w:t>
      </w:r>
      <w:r w:rsidRPr="00BF067A">
        <w:rPr>
          <w:rFonts w:ascii="Times New Roman" w:eastAsia="Times New Roman" w:hAnsi="Times New Roman" w:cs="Times New Roman"/>
          <w:sz w:val="24"/>
          <w:szCs w:val="24"/>
          <w:lang w:val="sr-Latn-CS"/>
        </w:rPr>
        <w:t>e</w:t>
      </w:r>
      <w:r w:rsidRPr="00BF067A">
        <w:rPr>
          <w:rFonts w:ascii="Times New Roman" w:eastAsia="Times New Roman" w:hAnsi="Times New Roman" w:cs="Times New Roman"/>
          <w:sz w:val="24"/>
          <w:szCs w:val="24"/>
          <w:lang w:val="sr-Cyrl-CS"/>
        </w:rPr>
        <w:t>, испуњености услова, доношење акта о избору крајњих корисника, реализацију и извештавање.</w:t>
      </w: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Јавни позив за директне кориснике (привредне субјекте)</w:t>
      </w: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13.</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Одлуку о расписивању јавног позива за избор директних корисника доноси Општинско веће општине Баточина.  Јавни позив се расписује за мере из члана 6. овог правилника.</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lastRenderedPageBreak/>
        <w:t xml:space="preserve">Јавни позив за избор директних корисника спроводи Комисија. </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ru-RU"/>
        </w:rPr>
      </w:pPr>
      <w:r w:rsidRPr="00BF067A">
        <w:rPr>
          <w:rFonts w:ascii="Times New Roman" w:eastAsia="Calibri" w:hAnsi="Times New Roman" w:cs="Times New Roman"/>
          <w:bCs/>
          <w:sz w:val="24"/>
          <w:szCs w:val="24"/>
          <w:lang w:val="sr-Cyrl-CS"/>
        </w:rPr>
        <w:t xml:space="preserve">Јавни позив из става 1. овог члана се обавезно објављује на интернет страници Општине, а најава јавног позива и у локалним медијима. </w:t>
      </w:r>
    </w:p>
    <w:p w:rsidR="00BF067A" w:rsidRPr="00BF067A" w:rsidRDefault="00BF067A" w:rsidP="00BF067A">
      <w:pPr>
        <w:spacing w:after="0" w:line="240" w:lineRule="auto"/>
        <w:ind w:firstLine="240"/>
        <w:jc w:val="both"/>
        <w:rPr>
          <w:rFonts w:ascii="Times New Roman" w:eastAsia="Calibri" w:hAnsi="Times New Roman" w:cs="Times New Roman"/>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14.</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На јавном конкурсу могу учествовати привредни субјекти који врше испоруку и радове на уградњи материјала, опреме и уређаја и испуњавају нарочито следеће услове:</w:t>
      </w:r>
    </w:p>
    <w:p w:rsidR="00BF067A" w:rsidRPr="00BF067A" w:rsidRDefault="00BF067A" w:rsidP="00A14A32">
      <w:pPr>
        <w:numPr>
          <w:ilvl w:val="0"/>
          <w:numId w:val="29"/>
        </w:numPr>
        <w:spacing w:after="0" w:line="259" w:lineRule="auto"/>
        <w:ind w:left="426"/>
        <w:contextualSpacing/>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да су уписани у регистар АПР-а, а регистровани су као привредна друштва и предузетници најмање  две године од дана подношења пријаве,</w:t>
      </w:r>
    </w:p>
    <w:p w:rsidR="00BF067A" w:rsidRPr="00BF067A" w:rsidRDefault="00BF067A" w:rsidP="00A14A32">
      <w:pPr>
        <w:numPr>
          <w:ilvl w:val="0"/>
          <w:numId w:val="29"/>
        </w:numPr>
        <w:spacing w:after="0" w:line="259" w:lineRule="auto"/>
        <w:ind w:left="426"/>
        <w:contextualSpacing/>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да над њима није покренут стечајни поступак или поступак ликвидације,</w:t>
      </w:r>
    </w:p>
    <w:p w:rsidR="00BF067A" w:rsidRPr="00BF067A" w:rsidRDefault="00BF067A" w:rsidP="00A14A32">
      <w:pPr>
        <w:numPr>
          <w:ilvl w:val="0"/>
          <w:numId w:val="29"/>
        </w:numPr>
        <w:spacing w:after="0" w:line="259" w:lineRule="auto"/>
        <w:ind w:left="426"/>
        <w:contextualSpacing/>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да имају атесте за материјале и производе и</w:t>
      </w:r>
    </w:p>
    <w:p w:rsidR="00BF067A" w:rsidRPr="00BF067A" w:rsidRDefault="00BF067A" w:rsidP="00A14A32">
      <w:pPr>
        <w:numPr>
          <w:ilvl w:val="0"/>
          <w:numId w:val="29"/>
        </w:numPr>
        <w:spacing w:after="0" w:line="259" w:lineRule="auto"/>
        <w:ind w:left="426"/>
        <w:contextualSpacing/>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друге услове у складу са јавним позивом.</w:t>
      </w:r>
    </w:p>
    <w:p w:rsidR="00BF067A" w:rsidRDefault="00BF067A" w:rsidP="00BF067A">
      <w:pPr>
        <w:spacing w:after="0" w:line="240" w:lineRule="auto"/>
        <w:jc w:val="center"/>
        <w:rPr>
          <w:rFonts w:ascii="Times New Roman" w:eastAsia="Times New Roman" w:hAnsi="Times New Roman" w:cs="Times New Roman"/>
          <w:b/>
          <w:sz w:val="24"/>
          <w:szCs w:val="24"/>
          <w:lang w:val="sr-Cyrl-CS"/>
        </w:rPr>
      </w:pPr>
    </w:p>
    <w:p w:rsidR="00A14A32" w:rsidRPr="00BF067A" w:rsidRDefault="00A14A32" w:rsidP="00BF067A">
      <w:pPr>
        <w:spacing w:after="0" w:line="240" w:lineRule="auto"/>
        <w:jc w:val="center"/>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Садржај јавног позива за директне кориснике (привредне субјекте)</w:t>
      </w: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bookmarkStart w:id="6" w:name="_Hlk68990714"/>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1</w:t>
      </w:r>
      <w:r w:rsidRPr="00BF067A">
        <w:rPr>
          <w:rFonts w:ascii="Times New Roman" w:eastAsia="Times New Roman" w:hAnsi="Times New Roman" w:cs="Times New Roman"/>
          <w:b/>
          <w:bCs/>
          <w:sz w:val="24"/>
          <w:szCs w:val="24"/>
          <w:lang w:val="ru-RU"/>
        </w:rPr>
        <w:t>5</w:t>
      </w:r>
      <w:r w:rsidRPr="00BF067A">
        <w:rPr>
          <w:rFonts w:ascii="Times New Roman" w:eastAsia="Times New Roman" w:hAnsi="Times New Roman" w:cs="Times New Roman"/>
          <w:b/>
          <w:bCs/>
          <w:sz w:val="24"/>
          <w:szCs w:val="24"/>
          <w:lang w:val="sr-Cyrl-CS"/>
        </w:rPr>
        <w:t>.</w:t>
      </w:r>
    </w:p>
    <w:bookmarkEnd w:id="6"/>
    <w:p w:rsidR="00BF067A" w:rsidRPr="00BF067A" w:rsidRDefault="00BF067A" w:rsidP="00A14A32">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Јавни позив из члана 12. овог Правилника нарочито садржи:</w:t>
      </w:r>
    </w:p>
    <w:p w:rsidR="00BF067A" w:rsidRPr="00BF067A" w:rsidRDefault="00BF067A" w:rsidP="00A14A32">
      <w:pPr>
        <w:numPr>
          <w:ilvl w:val="0"/>
          <w:numId w:val="26"/>
        </w:numPr>
        <w:autoSpaceDE w:val="0"/>
        <w:autoSpaceDN w:val="0"/>
        <w:adjustRightInd w:val="0"/>
        <w:spacing w:after="0" w:line="259" w:lineRule="auto"/>
        <w:ind w:left="0"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правни основ за расписивање јавног позива, </w:t>
      </w:r>
    </w:p>
    <w:p w:rsidR="00BF067A" w:rsidRPr="00BF067A" w:rsidRDefault="00BF067A" w:rsidP="00A14A32">
      <w:pPr>
        <w:numPr>
          <w:ilvl w:val="0"/>
          <w:numId w:val="26"/>
        </w:numPr>
        <w:autoSpaceDE w:val="0"/>
        <w:autoSpaceDN w:val="0"/>
        <w:adjustRightInd w:val="0"/>
        <w:spacing w:after="0" w:line="259" w:lineRule="auto"/>
        <w:ind w:left="0"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предмет и критеријуме енергетске ефикасности, </w:t>
      </w:r>
    </w:p>
    <w:p w:rsidR="00BF067A" w:rsidRPr="00BF067A" w:rsidRDefault="00BF067A" w:rsidP="00A14A32">
      <w:pPr>
        <w:numPr>
          <w:ilvl w:val="0"/>
          <w:numId w:val="26"/>
        </w:numPr>
        <w:autoSpaceDE w:val="0"/>
        <w:autoSpaceDN w:val="0"/>
        <w:adjustRightInd w:val="0"/>
        <w:spacing w:after="0" w:line="259" w:lineRule="auto"/>
        <w:ind w:left="0"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услове за учешће на конкурсу, </w:t>
      </w:r>
    </w:p>
    <w:p w:rsidR="00BF067A" w:rsidRPr="00BF067A" w:rsidRDefault="00BF067A" w:rsidP="00A14A32">
      <w:pPr>
        <w:numPr>
          <w:ilvl w:val="0"/>
          <w:numId w:val="26"/>
        </w:numPr>
        <w:autoSpaceDE w:val="0"/>
        <w:autoSpaceDN w:val="0"/>
        <w:adjustRightInd w:val="0"/>
        <w:spacing w:after="0" w:line="259" w:lineRule="auto"/>
        <w:ind w:left="0" w:hanging="357"/>
        <w:contextualSpacing/>
        <w:jc w:val="both"/>
        <w:rPr>
          <w:rFonts w:ascii="Times New Roman" w:eastAsia="Calibri" w:hAnsi="Times New Roman" w:cs="Times New Roman"/>
          <w:sz w:val="24"/>
          <w:szCs w:val="24"/>
          <w:lang w:val="sr-Cyrl-CS"/>
        </w:rPr>
      </w:pPr>
      <w:r w:rsidRPr="00BF067A">
        <w:rPr>
          <w:rFonts w:ascii="Times New Roman" w:eastAsia="Times New Roman" w:hAnsi="Times New Roman" w:cs="Times New Roman"/>
          <w:sz w:val="24"/>
          <w:szCs w:val="24"/>
          <w:lang w:val="sr-Cyrl-CS"/>
        </w:rPr>
        <w:t>документацију коју подносилац мора поднети уз пријавни образац,</w:t>
      </w:r>
    </w:p>
    <w:p w:rsidR="00BF067A" w:rsidRPr="00BF067A" w:rsidRDefault="00BF067A" w:rsidP="00A14A32">
      <w:pPr>
        <w:numPr>
          <w:ilvl w:val="0"/>
          <w:numId w:val="26"/>
        </w:numPr>
        <w:autoSpaceDE w:val="0"/>
        <w:autoSpaceDN w:val="0"/>
        <w:adjustRightInd w:val="0"/>
        <w:spacing w:after="0" w:line="259" w:lineRule="auto"/>
        <w:ind w:left="0" w:hanging="357"/>
        <w:contextualSpacing/>
        <w:jc w:val="both"/>
        <w:rPr>
          <w:rFonts w:ascii="Times New Roman" w:eastAsia="Calibri" w:hAnsi="Times New Roman" w:cs="Times New Roman"/>
          <w:sz w:val="24"/>
          <w:szCs w:val="24"/>
          <w:lang w:val="sr-Cyrl-CS"/>
        </w:rPr>
      </w:pPr>
      <w:r w:rsidRPr="00BF067A">
        <w:rPr>
          <w:rFonts w:ascii="Times New Roman" w:eastAsia="Times New Roman" w:hAnsi="Times New Roman" w:cs="Times New Roman"/>
          <w:sz w:val="24"/>
          <w:szCs w:val="24"/>
          <w:lang w:val="sr-Cyrl-CS"/>
        </w:rPr>
        <w:t>испуњеност услова из јавног позива</w:t>
      </w:r>
      <w:r w:rsidRPr="00BF067A">
        <w:rPr>
          <w:rFonts w:ascii="Times New Roman" w:eastAsia="Calibri" w:hAnsi="Times New Roman" w:cs="Times New Roman"/>
          <w:sz w:val="24"/>
          <w:szCs w:val="24"/>
          <w:lang w:val="sr-Cyrl-CS"/>
        </w:rPr>
        <w:t xml:space="preserve">, </w:t>
      </w:r>
    </w:p>
    <w:p w:rsidR="00BF067A" w:rsidRPr="00BF067A" w:rsidRDefault="00BF067A" w:rsidP="00A14A32">
      <w:pPr>
        <w:numPr>
          <w:ilvl w:val="0"/>
          <w:numId w:val="26"/>
        </w:numPr>
        <w:autoSpaceDE w:val="0"/>
        <w:autoSpaceDN w:val="0"/>
        <w:adjustRightInd w:val="0"/>
        <w:spacing w:after="0" w:line="259" w:lineRule="auto"/>
        <w:ind w:left="0"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начин и рок подношења пријаве, </w:t>
      </w:r>
    </w:p>
    <w:p w:rsidR="00BF067A" w:rsidRPr="00BF067A" w:rsidRDefault="00BF067A" w:rsidP="00A14A32">
      <w:pPr>
        <w:numPr>
          <w:ilvl w:val="0"/>
          <w:numId w:val="26"/>
        </w:numPr>
        <w:spacing w:after="0" w:line="259" w:lineRule="auto"/>
        <w:ind w:left="0"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начин објављивања одлуке о учешћу привредних субјеката у суфинансирању мера енергетске санације по јавном позиву.</w:t>
      </w:r>
    </w:p>
    <w:p w:rsidR="00BF067A" w:rsidRDefault="00BF067A" w:rsidP="00BF067A">
      <w:pPr>
        <w:spacing w:after="0" w:line="240" w:lineRule="auto"/>
        <w:jc w:val="center"/>
        <w:rPr>
          <w:rFonts w:ascii="Times New Roman" w:eastAsia="Times New Roman" w:hAnsi="Times New Roman" w:cs="Times New Roman"/>
          <w:b/>
          <w:sz w:val="24"/>
          <w:szCs w:val="24"/>
          <w:lang w:val="sr-Cyrl-CS"/>
        </w:rPr>
      </w:pPr>
      <w:bookmarkStart w:id="7" w:name="_Hlk66970349"/>
    </w:p>
    <w:p w:rsidR="00A14A32" w:rsidRPr="00BF067A" w:rsidRDefault="00A14A32" w:rsidP="00BF067A">
      <w:pPr>
        <w:spacing w:after="0" w:line="240" w:lineRule="auto"/>
        <w:jc w:val="center"/>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Пријава на јавни позив за директне кориснике (привредне субјекте)</w:t>
      </w: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lastRenderedPageBreak/>
        <w:t xml:space="preserve">Члан </w:t>
      </w:r>
      <w:r w:rsidRPr="00BF067A">
        <w:rPr>
          <w:rFonts w:ascii="Times New Roman" w:eastAsia="Times New Roman" w:hAnsi="Times New Roman" w:cs="Times New Roman"/>
          <w:b/>
          <w:bCs/>
          <w:sz w:val="24"/>
          <w:szCs w:val="24"/>
          <w:lang w:val="ru-RU"/>
        </w:rPr>
        <w:t>1</w:t>
      </w:r>
      <w:r w:rsidRPr="00BF067A">
        <w:rPr>
          <w:rFonts w:ascii="Times New Roman" w:eastAsia="Times New Roman" w:hAnsi="Times New Roman" w:cs="Times New Roman"/>
          <w:b/>
          <w:bCs/>
          <w:sz w:val="24"/>
          <w:szCs w:val="24"/>
          <w:lang w:val="sr-Cyrl-CS"/>
        </w:rPr>
        <w:t>6.</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Пријава коју на јавни позив подноси привредни субјект садржи нарочито:</w:t>
      </w:r>
    </w:p>
    <w:p w:rsidR="00BF067A" w:rsidRPr="00BF067A" w:rsidRDefault="00BF067A" w:rsidP="00A14A32">
      <w:pPr>
        <w:numPr>
          <w:ilvl w:val="0"/>
          <w:numId w:val="30"/>
        </w:numPr>
        <w:spacing w:after="0" w:line="259" w:lineRule="auto"/>
        <w:ind w:left="0" w:firstLine="425"/>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опште податке о привредном субјекту;</w:t>
      </w:r>
    </w:p>
    <w:p w:rsidR="00BF067A" w:rsidRPr="00BF067A" w:rsidRDefault="00BF067A" w:rsidP="00A14A32">
      <w:pPr>
        <w:numPr>
          <w:ilvl w:val="0"/>
          <w:numId w:val="30"/>
        </w:numPr>
        <w:spacing w:after="0" w:line="259" w:lineRule="auto"/>
        <w:ind w:left="0" w:firstLine="425"/>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ценовни преглед роба и услуга;</w:t>
      </w:r>
    </w:p>
    <w:p w:rsidR="00BF067A" w:rsidRPr="00BF067A" w:rsidRDefault="00BF067A" w:rsidP="00A14A32">
      <w:pPr>
        <w:numPr>
          <w:ilvl w:val="0"/>
          <w:numId w:val="30"/>
        </w:numPr>
        <w:spacing w:after="0" w:line="259" w:lineRule="auto"/>
        <w:ind w:left="0" w:firstLine="425"/>
        <w:jc w:val="both"/>
        <w:rPr>
          <w:rFonts w:ascii="Times New Roman" w:eastAsia="Times New Roman" w:hAnsi="Times New Roman" w:cs="Times New Roman"/>
          <w:sz w:val="24"/>
          <w:szCs w:val="24"/>
          <w:lang w:val="sr-Cyrl-CS"/>
        </w:rPr>
      </w:pPr>
      <w:r w:rsidRPr="00BF067A">
        <w:rPr>
          <w:rFonts w:ascii="Times New Roman" w:eastAsia="Calibri" w:hAnsi="Times New Roman" w:cs="Times New Roman"/>
          <w:color w:val="000000"/>
          <w:sz w:val="24"/>
          <w:szCs w:val="24"/>
          <w:lang w:val="sr-Cyrl-CS"/>
        </w:rPr>
        <w:t>другу документацију у складу са јавним позивом.</w:t>
      </w:r>
    </w:p>
    <w:p w:rsidR="00BF067A" w:rsidRPr="00BF067A" w:rsidRDefault="00BF067A" w:rsidP="00BF067A">
      <w:pPr>
        <w:spacing w:after="0" w:line="259" w:lineRule="auto"/>
        <w:jc w:val="both"/>
        <w:rPr>
          <w:rFonts w:ascii="Times New Roman" w:eastAsia="Times New Roman" w:hAnsi="Times New Roman" w:cs="Times New Roman"/>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Утврђивање испуњености услова за доделу средстава</w:t>
      </w:r>
    </w:p>
    <w:p w:rsidR="00BF067A" w:rsidRPr="00BF067A" w:rsidRDefault="00BF067A" w:rsidP="00BF067A">
      <w:pPr>
        <w:spacing w:after="0" w:line="240" w:lineRule="auto"/>
        <w:jc w:val="center"/>
        <w:rPr>
          <w:rFonts w:ascii="Times New Roman" w:eastAsia="Times New Roman" w:hAnsi="Times New Roman" w:cs="Times New Roman"/>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 xml:space="preserve">Члан </w:t>
      </w:r>
      <w:r w:rsidRPr="00BF067A">
        <w:rPr>
          <w:rFonts w:ascii="Times New Roman" w:eastAsia="Times New Roman" w:hAnsi="Times New Roman" w:cs="Times New Roman"/>
          <w:b/>
          <w:bCs/>
          <w:sz w:val="24"/>
          <w:szCs w:val="24"/>
          <w:lang w:val="ru-RU"/>
        </w:rPr>
        <w:t>1</w:t>
      </w:r>
      <w:r w:rsidRPr="00BF067A">
        <w:rPr>
          <w:rFonts w:ascii="Times New Roman" w:eastAsia="Times New Roman" w:hAnsi="Times New Roman" w:cs="Times New Roman"/>
          <w:b/>
          <w:bCs/>
          <w:sz w:val="24"/>
          <w:szCs w:val="24"/>
          <w:lang w:val="sr-Cyrl-CS"/>
        </w:rPr>
        <w:t>7.</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bookmarkStart w:id="8" w:name="_Hlk68985879"/>
      <w:r w:rsidRPr="00BF067A">
        <w:rPr>
          <w:rFonts w:ascii="Times New Roman" w:eastAsia="Calibri" w:hAnsi="Times New Roman" w:cs="Times New Roman"/>
          <w:bCs/>
          <w:sz w:val="24"/>
          <w:szCs w:val="24"/>
          <w:lang w:val="sr-Cyrl-CS"/>
        </w:rPr>
        <w:t>Комисија утврђује испуњеност услова за избор привредног субјекта за спровођење мера енергетске санације на основу прегледа поднете документације из члана 15.</w:t>
      </w:r>
    </w:p>
    <w:bookmarkEnd w:id="8"/>
    <w:p w:rsidR="00BF067A" w:rsidRPr="00BF067A" w:rsidRDefault="00BF067A" w:rsidP="00BF067A">
      <w:pPr>
        <w:spacing w:after="0" w:line="240" w:lineRule="auto"/>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Утврђивање листе  привредних субјеката</w:t>
      </w:r>
    </w:p>
    <w:p w:rsidR="00BF067A" w:rsidRPr="00BF067A" w:rsidRDefault="00BF067A" w:rsidP="00BF067A">
      <w:pPr>
        <w:spacing w:after="0" w:line="240" w:lineRule="auto"/>
        <w:jc w:val="center"/>
        <w:rPr>
          <w:rFonts w:ascii="Times New Roman" w:eastAsia="Times New Roman" w:hAnsi="Times New Roman" w:cs="Times New Roman"/>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18.</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Комисија решењем утврђује испуњеност услова и обавештава привредног субјекта.</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На решење из става 1. овог члана којим је утврђено да нису испуњени услови за избор привредног субјекта за спровођење мера енергетске санације, привредни субјекат има право приговора Комисији у року од осам дана од дана доношења решења.</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Комисија је дужна да одлучи по приговорима из става 2. овог члана у року од 15 дана од дана пријема приговора.</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У случају одбијања приговора из става 2. овог члана привредни субјекат има право да поднесе приговор већу општине у року од 8 дана од дана пријема одлуке по приговору из става 2. овог чланаи о томе обавести Јединицу за имплементацију Пројекта „Чиста енергија и енергетска ефикасности за грађане“ образовану од стране Министарства рударства и енергетике (у даљем тексту ЈИП). </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Општинско веће је дужно да одлучи по приговорима из става 4. овог члана у року од 15 дана од дана пријема приговора. </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lastRenderedPageBreak/>
        <w:t>Комисија формира листу директних корисника који су на основу решења из става 1. испунили услове из Јавног конкурса и објављује је без одлагања (или у року од једног дана)  на интернет страници ЈЛС  Баточина.</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Измена и допуна листе из става 7. овог члана се врши по потреби на сваких 15 дана.</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Листа из става 7. овог члана ће важити до завршетка пројекта „Чиста енергија и енергетска ефикасност за грађане“, о чему ће Комисија благовремено обавестити директне кориснике.</w:t>
      </w:r>
    </w:p>
    <w:p w:rsidR="00BF067A" w:rsidRPr="00BF067A" w:rsidRDefault="00BF067A" w:rsidP="00BF067A">
      <w:pPr>
        <w:spacing w:after="0" w:line="240" w:lineRule="auto"/>
        <w:ind w:firstLine="612"/>
        <w:jc w:val="both"/>
        <w:rPr>
          <w:rFonts w:ascii="Times New Roman" w:eastAsia="Calibri" w:hAnsi="Times New Roman" w:cs="Times New Roman"/>
          <w:sz w:val="24"/>
          <w:szCs w:val="24"/>
          <w:lang w:val="ru-RU"/>
        </w:rPr>
      </w:pPr>
      <w:r w:rsidRPr="00BF067A">
        <w:rPr>
          <w:rFonts w:ascii="Times New Roman" w:eastAsia="Times New Roman" w:hAnsi="Times New Roman" w:cs="Times New Roman"/>
          <w:sz w:val="24"/>
          <w:szCs w:val="24"/>
          <w:lang w:val="sr-Cyrl-CS"/>
        </w:rPr>
        <w:t>Домаћинства која остваре право на суфинансирање могу набавити добра и услуге искључиво од директних корисника наведених у листи из става 7. овог члана.</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У складу са чланом 17. Правилника, Комисија задржава право да, привредног субјекта који није реализовао уговор са крајњим корисником у свему у складу са понудом, искључи са листе из става 6. овог члана, и то до краја реализације пројекта „Чиста енергија и енергетска ефикасност за грађане “.</w:t>
      </w:r>
    </w:p>
    <w:bookmarkEnd w:id="7"/>
    <w:p w:rsidR="00BF067A" w:rsidRPr="00BF067A" w:rsidRDefault="00BF067A" w:rsidP="00BF067A">
      <w:pPr>
        <w:spacing w:after="0" w:line="240" w:lineRule="auto"/>
        <w:ind w:firstLine="720"/>
        <w:jc w:val="both"/>
        <w:rPr>
          <w:rFonts w:ascii="Times New Roman" w:eastAsia="Times New Roman" w:hAnsi="Times New Roman" w:cs="Times New Roman"/>
          <w:b/>
          <w:sz w:val="24"/>
          <w:szCs w:val="24"/>
          <w:lang/>
        </w:rPr>
      </w:pPr>
    </w:p>
    <w:p w:rsidR="00BF067A" w:rsidRPr="00BF067A" w:rsidRDefault="00BF067A" w:rsidP="00BF067A">
      <w:pPr>
        <w:spacing w:after="160" w:line="259"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en-US"/>
        </w:rPr>
        <w:t>J</w:t>
      </w:r>
      <w:r w:rsidRPr="00BF067A">
        <w:rPr>
          <w:rFonts w:ascii="Times New Roman" w:eastAsia="Times New Roman" w:hAnsi="Times New Roman" w:cs="Times New Roman"/>
          <w:b/>
          <w:sz w:val="24"/>
          <w:szCs w:val="24"/>
          <w:lang w:val="sr-Cyrl-CS"/>
        </w:rPr>
        <w:t>авни позив за доделу бесповратних средстава крајњим корисницима (домаћинствима)</w:t>
      </w: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19.</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 xml:space="preserve">Одлуку о расписивању јавног позива за доделу бесповратних средстава домаћинствима </w:t>
      </w:r>
      <w:r w:rsidRPr="00BF067A">
        <w:rPr>
          <w:rFonts w:ascii="Times New Roman" w:eastAsia="Times New Roman" w:hAnsi="Times New Roman" w:cs="Times New Roman"/>
          <w:b/>
          <w:sz w:val="24"/>
          <w:szCs w:val="24"/>
          <w:lang w:val="sr-Cyrl-CS"/>
        </w:rPr>
        <w:t>з</w:t>
      </w:r>
      <w:r w:rsidRPr="00BF067A">
        <w:rPr>
          <w:rFonts w:ascii="Times New Roman" w:eastAsia="Times New Roman" w:hAnsi="Times New Roman" w:cs="Times New Roman"/>
          <w:sz w:val="24"/>
          <w:szCs w:val="24"/>
          <w:lang w:val="sr-Cyrl-CS"/>
        </w:rPr>
        <w:t>а енергетску санацију породичних кућа и станова</w:t>
      </w:r>
      <w:r w:rsidRPr="00BF067A">
        <w:rPr>
          <w:rFonts w:ascii="Times New Roman" w:eastAsia="Calibri" w:hAnsi="Times New Roman" w:cs="Times New Roman"/>
          <w:bCs/>
          <w:sz w:val="24"/>
          <w:szCs w:val="24"/>
          <w:lang w:val="sr-Cyrl-CS"/>
        </w:rPr>
        <w:t xml:space="preserve"> доноси Општинско веће општине Баточина.</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 xml:space="preserve">Јавни позив за </w:t>
      </w:r>
      <w:r w:rsidRPr="00BF067A">
        <w:rPr>
          <w:rFonts w:ascii="Times New Roman" w:eastAsia="Times New Roman" w:hAnsi="Times New Roman" w:cs="Times New Roman"/>
          <w:sz w:val="24"/>
          <w:szCs w:val="24"/>
          <w:lang w:val="sr-Cyrl-CS"/>
        </w:rPr>
        <w:t xml:space="preserve">доделу бесповратних </w:t>
      </w:r>
      <w:r w:rsidRPr="00BF067A">
        <w:rPr>
          <w:rFonts w:ascii="Times New Roman" w:eastAsia="Times New Roman" w:hAnsi="Times New Roman" w:cs="Times New Roman"/>
          <w:sz w:val="24"/>
          <w:szCs w:val="24"/>
          <w:lang w:val="ru-RU"/>
        </w:rPr>
        <w:t xml:space="preserve">средстава </w:t>
      </w:r>
      <w:r w:rsidRPr="00BF067A">
        <w:rPr>
          <w:rFonts w:ascii="Times New Roman" w:eastAsia="Times New Roman" w:hAnsi="Times New Roman" w:cs="Times New Roman"/>
          <w:sz w:val="24"/>
          <w:szCs w:val="24"/>
          <w:lang w:val="sr-Cyrl-CS"/>
        </w:rPr>
        <w:t>домаћинствима</w:t>
      </w:r>
      <w:r w:rsidRPr="00BF067A">
        <w:rPr>
          <w:rFonts w:ascii="Times New Roman" w:eastAsia="Calibri" w:hAnsi="Times New Roman" w:cs="Times New Roman"/>
          <w:bCs/>
          <w:sz w:val="24"/>
          <w:szCs w:val="24"/>
          <w:lang w:val="sr-Cyrl-CS"/>
        </w:rPr>
        <w:t xml:space="preserve">спроводи Комисија. </w:t>
      </w:r>
    </w:p>
    <w:p w:rsidR="00BF067A" w:rsidRPr="00BF067A" w:rsidRDefault="00BF067A" w:rsidP="00BF067A">
      <w:pPr>
        <w:spacing w:after="0" w:line="240" w:lineRule="auto"/>
        <w:ind w:firstLine="612"/>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Домаћинства – учесници конкурса подносе пријаву Комисији. Пријава подразумева подношење конкурсне документације у року који је утврђен јавним позивом.</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 xml:space="preserve">Јавни позив из става 1. овог члана се обавезно објављује на огласној табли Општинске управе и званичној интернет страници Општине, а најава јавног позива и у свим локалним медијима. </w:t>
      </w:r>
    </w:p>
    <w:p w:rsidR="00BF067A" w:rsidRPr="00BF067A" w:rsidRDefault="00BF067A" w:rsidP="00BF067A">
      <w:pPr>
        <w:spacing w:after="0" w:line="240" w:lineRule="auto"/>
        <w:ind w:firstLine="612"/>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lastRenderedPageBreak/>
        <w:t>Конкурсна документација нарочито садржи:</w:t>
      </w:r>
    </w:p>
    <w:p w:rsidR="00BF067A" w:rsidRPr="00BF067A" w:rsidRDefault="00BF067A" w:rsidP="00E2644F">
      <w:pPr>
        <w:numPr>
          <w:ilvl w:val="0"/>
          <w:numId w:val="32"/>
        </w:numPr>
        <w:spacing w:after="0" w:line="259" w:lineRule="auto"/>
        <w:ind w:left="1077" w:hanging="357"/>
        <w:contextualSpacing/>
        <w:jc w:val="both"/>
        <w:rPr>
          <w:rFonts w:ascii="Times New Roman" w:eastAsia="Calibri" w:hAnsi="Times New Roman" w:cs="Times New Roman"/>
          <w:bCs/>
          <w:sz w:val="24"/>
          <w:szCs w:val="24"/>
          <w:lang w:val="sr-Cyrl-CS"/>
        </w:rPr>
      </w:pPr>
      <w:r w:rsidRPr="00BF067A">
        <w:rPr>
          <w:rFonts w:ascii="Times New Roman" w:eastAsia="Calibri" w:hAnsi="Times New Roman" w:cs="Times New Roman"/>
          <w:bCs/>
          <w:sz w:val="24"/>
          <w:szCs w:val="24"/>
          <w:lang w:val="sr-Cyrl-CS"/>
        </w:rPr>
        <w:t>јавни позив</w:t>
      </w:r>
    </w:p>
    <w:p w:rsidR="00BF067A" w:rsidRPr="00BF067A" w:rsidRDefault="00BF067A" w:rsidP="00E2644F">
      <w:pPr>
        <w:numPr>
          <w:ilvl w:val="0"/>
          <w:numId w:val="32"/>
        </w:numPr>
        <w:spacing w:after="0" w:line="259" w:lineRule="auto"/>
        <w:ind w:left="1077" w:hanging="357"/>
        <w:contextualSpacing/>
        <w:jc w:val="both"/>
        <w:rPr>
          <w:rFonts w:ascii="Times New Roman" w:eastAsia="Calibri" w:hAnsi="Times New Roman" w:cs="Times New Roman"/>
          <w:sz w:val="24"/>
          <w:szCs w:val="24"/>
          <w:lang w:val="ru-RU"/>
        </w:rPr>
      </w:pPr>
      <w:bookmarkStart w:id="9" w:name="_Hlk66978480"/>
      <w:r w:rsidRPr="00BF067A">
        <w:rPr>
          <w:rFonts w:ascii="Times New Roman" w:eastAsia="Calibri" w:hAnsi="Times New Roman" w:cs="Times New Roman"/>
          <w:sz w:val="24"/>
          <w:szCs w:val="24"/>
          <w:lang w:val="ru-RU"/>
        </w:rPr>
        <w:t>пријавни образац са листом потребних докумената.</w:t>
      </w:r>
      <w:bookmarkEnd w:id="9"/>
    </w:p>
    <w:p w:rsidR="00BF067A" w:rsidRPr="00BF067A" w:rsidRDefault="00BF067A" w:rsidP="00BF067A">
      <w:pPr>
        <w:spacing w:after="0" w:line="259" w:lineRule="auto"/>
        <w:contextualSpacing/>
        <w:jc w:val="both"/>
        <w:rPr>
          <w:rFonts w:ascii="Times New Roman" w:eastAsia="Calibri" w:hAnsi="Times New Roman" w:cs="Times New Roman"/>
          <w:bCs/>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bCs/>
          <w:sz w:val="24"/>
          <w:szCs w:val="24"/>
          <w:lang w:val="sr-Cyrl-CS"/>
        </w:rPr>
      </w:pPr>
      <w:r w:rsidRPr="00BF067A">
        <w:rPr>
          <w:rFonts w:ascii="Times New Roman" w:eastAsia="Calibri" w:hAnsi="Times New Roman" w:cs="Times New Roman"/>
          <w:b/>
          <w:bCs/>
          <w:sz w:val="24"/>
          <w:szCs w:val="24"/>
          <w:lang w:val="sr-Cyrl-CS"/>
        </w:rPr>
        <w:t>Члан 20.</w:t>
      </w:r>
    </w:p>
    <w:p w:rsidR="00BF067A" w:rsidRPr="00BF067A" w:rsidRDefault="00BF067A" w:rsidP="00BF067A">
      <w:pPr>
        <w:spacing w:after="0" w:line="240" w:lineRule="auto"/>
        <w:ind w:firstLine="612"/>
        <w:jc w:val="both"/>
        <w:rPr>
          <w:rFonts w:ascii="Times New Roman" w:eastAsia="Calibri" w:hAnsi="Times New Roman" w:cs="Times New Roman"/>
          <w:sz w:val="24"/>
          <w:szCs w:val="24"/>
          <w:lang w:val="ru-RU"/>
        </w:rPr>
      </w:pPr>
      <w:r w:rsidRPr="00BF067A">
        <w:rPr>
          <w:rFonts w:ascii="Times New Roman" w:eastAsia="Calibri" w:hAnsi="Times New Roman" w:cs="Times New Roman"/>
          <w:sz w:val="24"/>
          <w:szCs w:val="24"/>
          <w:lang w:val="sr-Cyrl-CS"/>
        </w:rPr>
        <w:t>Право учешћа на конкурсу имају домаћинства која станују у породичним кућама и становима</w:t>
      </w:r>
      <w:r w:rsidRPr="00BF067A">
        <w:rPr>
          <w:rFonts w:ascii="Times New Roman" w:eastAsia="Calibri" w:hAnsi="Times New Roman" w:cs="Times New Roman"/>
          <w:sz w:val="24"/>
          <w:szCs w:val="24"/>
          <w:lang w:val="ru-RU"/>
        </w:rPr>
        <w:t xml:space="preserve">, </w:t>
      </w:r>
      <w:r w:rsidRPr="00BF067A">
        <w:rPr>
          <w:rFonts w:ascii="Times New Roman" w:eastAsia="Calibri" w:hAnsi="Times New Roman" w:cs="Times New Roman"/>
          <w:sz w:val="24"/>
          <w:szCs w:val="24"/>
          <w:lang w:val="sr-Cyrl-CS"/>
        </w:rPr>
        <w:t>а којаиспуњавају услове у складу са јавним позивом</w:t>
      </w:r>
      <w:r w:rsidRPr="00BF067A">
        <w:rPr>
          <w:rFonts w:ascii="Times New Roman" w:eastAsia="Calibri" w:hAnsi="Times New Roman" w:cs="Times New Roman"/>
          <w:color w:val="FF0000"/>
          <w:sz w:val="24"/>
          <w:szCs w:val="24"/>
          <w:lang w:val="sr-Cyrl-CS"/>
        </w:rPr>
        <w:t>.</w:t>
      </w:r>
      <w:r w:rsidRPr="00BF067A">
        <w:rPr>
          <w:rFonts w:ascii="Times New Roman" w:eastAsia="Calibri" w:hAnsi="Times New Roman" w:cs="Times New Roman"/>
          <w:sz w:val="24"/>
          <w:szCs w:val="24"/>
          <w:lang w:val="ru-RU"/>
        </w:rPr>
        <w:t>Јавним позивом из члана 19. овог Правилника се може одобрити виши износ бесповратних средстава за социјално угрожене категорије.</w:t>
      </w:r>
    </w:p>
    <w:p w:rsidR="00BF067A" w:rsidRPr="00BF067A" w:rsidRDefault="00BF067A" w:rsidP="00BF067A">
      <w:pPr>
        <w:spacing w:after="0" w:line="240" w:lineRule="auto"/>
        <w:ind w:firstLine="612"/>
        <w:jc w:val="both"/>
        <w:rPr>
          <w:rFonts w:ascii="Times New Roman" w:eastAsia="Calibri" w:hAnsi="Times New Roman" w:cs="Times New Roman"/>
          <w:sz w:val="24"/>
          <w:szCs w:val="24"/>
          <w:lang w:val="ru-RU"/>
        </w:rPr>
      </w:pP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Садржај Јавног позива за крајње кориснике</w:t>
      </w:r>
    </w:p>
    <w:p w:rsidR="00BF067A" w:rsidRPr="00BF067A" w:rsidRDefault="00BF067A" w:rsidP="00BF067A">
      <w:pPr>
        <w:spacing w:after="0" w:line="240" w:lineRule="auto"/>
        <w:rPr>
          <w:rFonts w:ascii="Times New Roman" w:eastAsia="Times New Roman" w:hAnsi="Times New Roman" w:cs="Times New Roman"/>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Члан 21.</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Јавни позив из члана 19. овог Правилника нарочито садржи:</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правни основ за расписивање јавног позива, </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предмет суфинансирања, </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корисници услуга и радова,</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висина бесповратних средстава, </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услове за учешће на конкурсу, </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документацију коју подносилац мора поднети уз пријавни образац,</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начин и рок подношења пријаве, </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поступак одобравања средстава,</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начин објављивања одлуке о остваривању права на бесповратна средства грађанима за спровођење мера енергетске санације по јавном позиву,</w:t>
      </w:r>
    </w:p>
    <w:p w:rsidR="00BF067A" w:rsidRPr="00BF067A" w:rsidRDefault="00BF067A" w:rsidP="00E2644F">
      <w:pPr>
        <w:numPr>
          <w:ilvl w:val="0"/>
          <w:numId w:val="31"/>
        </w:numPr>
        <w:autoSpaceDE w:val="0"/>
        <w:autoSpaceDN w:val="0"/>
        <w:adjustRightInd w:val="0"/>
        <w:spacing w:after="0" w:line="259" w:lineRule="auto"/>
        <w:ind w:left="1077" w:hanging="357"/>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критеријум доделе бесповратних средстава.</w:t>
      </w:r>
    </w:p>
    <w:p w:rsidR="00BF067A" w:rsidRPr="00BF067A" w:rsidRDefault="00BF067A" w:rsidP="00BF067A">
      <w:pPr>
        <w:spacing w:after="0" w:line="259" w:lineRule="auto"/>
        <w:jc w:val="both"/>
        <w:rPr>
          <w:rFonts w:ascii="Times New Roman" w:eastAsia="Calibri"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 xml:space="preserve">Пријава на јавни позив за крајње кориснике </w:t>
      </w: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bookmarkStart w:id="10" w:name="_Hlk66981395"/>
      <w:r w:rsidRPr="00BF067A">
        <w:rPr>
          <w:rFonts w:ascii="Times New Roman" w:eastAsia="Times New Roman" w:hAnsi="Times New Roman" w:cs="Times New Roman"/>
          <w:b/>
          <w:bCs/>
          <w:sz w:val="24"/>
          <w:szCs w:val="24"/>
          <w:lang w:val="sr-Cyrl-CS"/>
        </w:rPr>
        <w:t xml:space="preserve">Члан </w:t>
      </w:r>
      <w:r w:rsidRPr="00BF067A">
        <w:rPr>
          <w:rFonts w:ascii="Times New Roman" w:eastAsia="Times New Roman" w:hAnsi="Times New Roman" w:cs="Times New Roman"/>
          <w:b/>
          <w:bCs/>
          <w:sz w:val="24"/>
          <w:szCs w:val="24"/>
          <w:lang w:val="ru-RU"/>
        </w:rPr>
        <w:t>2</w:t>
      </w:r>
      <w:r w:rsidRPr="00BF067A">
        <w:rPr>
          <w:rFonts w:ascii="Times New Roman" w:eastAsia="Times New Roman" w:hAnsi="Times New Roman" w:cs="Times New Roman"/>
          <w:b/>
          <w:bCs/>
          <w:sz w:val="24"/>
          <w:szCs w:val="24"/>
          <w:lang w:val="sr-Cyrl-CS"/>
        </w:rPr>
        <w:t>2.</w:t>
      </w:r>
    </w:p>
    <w:bookmarkEnd w:id="10"/>
    <w:p w:rsidR="00BF067A" w:rsidRPr="00BF067A" w:rsidRDefault="00BF067A" w:rsidP="00BF067A">
      <w:pPr>
        <w:autoSpaceDE w:val="0"/>
        <w:autoSpaceDN w:val="0"/>
        <w:adjustRightInd w:val="0"/>
        <w:spacing w:after="0" w:line="259" w:lineRule="auto"/>
        <w:ind w:firstLine="708"/>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Пријава коју на јавни позив подноси домаћинство садржи нарочито: </w:t>
      </w:r>
    </w:p>
    <w:p w:rsidR="00BF067A" w:rsidRPr="00BF067A" w:rsidRDefault="00BF067A" w:rsidP="00D20E7A">
      <w:pPr>
        <w:numPr>
          <w:ilvl w:val="0"/>
          <w:numId w:val="33"/>
        </w:numPr>
        <w:autoSpaceDE w:val="0"/>
        <w:autoSpaceDN w:val="0"/>
        <w:adjustRightInd w:val="0"/>
        <w:spacing w:after="0" w:line="259" w:lineRule="auto"/>
        <w:ind w:left="0" w:firstLine="284"/>
        <w:contextualSpacing/>
        <w:jc w:val="both"/>
        <w:rPr>
          <w:rFonts w:ascii="Times New Roman" w:eastAsia="Calibri" w:hAnsi="Times New Roman" w:cs="Times New Roman"/>
          <w:color w:val="000000"/>
          <w:sz w:val="24"/>
          <w:szCs w:val="24"/>
          <w:lang w:val="sr-Cyrl-CS"/>
        </w:rPr>
      </w:pPr>
      <w:r w:rsidRPr="00BF067A">
        <w:rPr>
          <w:rFonts w:ascii="Times New Roman" w:eastAsia="Calibri" w:hAnsi="Times New Roman" w:cs="Times New Roman"/>
          <w:color w:val="000000"/>
          <w:sz w:val="24"/>
          <w:szCs w:val="24"/>
          <w:lang w:val="sr-Cyrl-CS"/>
        </w:rPr>
        <w:lastRenderedPageBreak/>
        <w:t>Пријавни образац за суфинасирање мера енергетске ефикасности са попуњеним подацима о мери/пакету мера за коју се конкурише и о стању грађевинских (фасадних) елемената и грејног система објекта;</w:t>
      </w:r>
    </w:p>
    <w:p w:rsidR="00BF067A" w:rsidRPr="00BF067A" w:rsidRDefault="00BF067A" w:rsidP="00D20E7A">
      <w:pPr>
        <w:numPr>
          <w:ilvl w:val="0"/>
          <w:numId w:val="33"/>
        </w:numPr>
        <w:spacing w:after="160" w:line="259" w:lineRule="auto"/>
        <w:ind w:left="0" w:firstLine="284"/>
        <w:contextualSpacing/>
        <w:rPr>
          <w:rFonts w:ascii="Times New Roman" w:eastAsia="Calibri" w:hAnsi="Times New Roman" w:cs="Times New Roman"/>
          <w:color w:val="000000"/>
          <w:sz w:val="24"/>
          <w:szCs w:val="24"/>
          <w:lang w:val="sr-Cyrl-CS"/>
        </w:rPr>
      </w:pPr>
      <w:r w:rsidRPr="00BF067A">
        <w:rPr>
          <w:rFonts w:ascii="Times New Roman" w:eastAsia="Calibri" w:hAnsi="Times New Roman" w:cs="Times New Roman"/>
          <w:color w:val="000000"/>
          <w:sz w:val="24"/>
          <w:szCs w:val="24"/>
          <w:lang w:val="sr-Cyrl-CS"/>
        </w:rPr>
        <w:t>фотокопију личне карте или очитану личну карту подносиоца пријаве;</w:t>
      </w:r>
    </w:p>
    <w:p w:rsidR="00BF067A" w:rsidRPr="00BF067A" w:rsidRDefault="00BF067A" w:rsidP="00D20E7A">
      <w:pPr>
        <w:numPr>
          <w:ilvl w:val="0"/>
          <w:numId w:val="33"/>
        </w:numPr>
        <w:autoSpaceDE w:val="0"/>
        <w:autoSpaceDN w:val="0"/>
        <w:adjustRightInd w:val="0"/>
        <w:spacing w:after="0" w:line="259" w:lineRule="auto"/>
        <w:ind w:left="0" w:firstLine="284"/>
        <w:contextualSpacing/>
        <w:jc w:val="both"/>
        <w:rPr>
          <w:rFonts w:ascii="Times New Roman" w:eastAsia="Calibri" w:hAnsi="Times New Roman" w:cs="Times New Roman"/>
          <w:color w:val="000000"/>
          <w:sz w:val="24"/>
          <w:szCs w:val="24"/>
          <w:lang w:val="sr-Cyrl-CS"/>
        </w:rPr>
      </w:pPr>
      <w:r w:rsidRPr="00BF067A">
        <w:rPr>
          <w:rFonts w:ascii="Times New Roman" w:eastAsia="Calibri" w:hAnsi="Times New Roman" w:cs="Times New Roman"/>
          <w:color w:val="000000"/>
          <w:sz w:val="24"/>
          <w:szCs w:val="24"/>
          <w:lang w:val="sr-Cyrl-CS"/>
        </w:rPr>
        <w:t>предмер и предрачун/</w:t>
      </w:r>
      <w:r w:rsidRPr="00BF067A">
        <w:rPr>
          <w:rFonts w:ascii="Times New Roman" w:eastAsia="Times New Roman" w:hAnsi="Times New Roman" w:cs="Times New Roman"/>
          <w:sz w:val="24"/>
          <w:szCs w:val="24"/>
          <w:lang w:val="sr-Cyrl-CS"/>
        </w:rPr>
        <w:t xml:space="preserve"> профактура</w:t>
      </w:r>
      <w:r w:rsidRPr="00BF067A">
        <w:rPr>
          <w:rFonts w:ascii="Times New Roman" w:eastAsia="Calibri" w:hAnsi="Times New Roman" w:cs="Times New Roman"/>
          <w:color w:val="000000"/>
          <w:sz w:val="24"/>
          <w:szCs w:val="24"/>
          <w:lang w:val="sr-Cyrl-CS"/>
        </w:rPr>
        <w:t xml:space="preserve"> за опрему са уградњом;</w:t>
      </w:r>
    </w:p>
    <w:p w:rsidR="00BF067A" w:rsidRPr="00BF067A" w:rsidRDefault="00BF067A" w:rsidP="00D20E7A">
      <w:pPr>
        <w:numPr>
          <w:ilvl w:val="0"/>
          <w:numId w:val="33"/>
        </w:numPr>
        <w:autoSpaceDE w:val="0"/>
        <w:autoSpaceDN w:val="0"/>
        <w:adjustRightInd w:val="0"/>
        <w:spacing w:after="0" w:line="259" w:lineRule="auto"/>
        <w:ind w:left="0" w:firstLine="284"/>
        <w:contextualSpacing/>
        <w:jc w:val="both"/>
        <w:rPr>
          <w:rFonts w:ascii="Times New Roman" w:eastAsia="Calibri" w:hAnsi="Times New Roman" w:cs="Times New Roman"/>
          <w:color w:val="000000"/>
          <w:sz w:val="24"/>
          <w:szCs w:val="24"/>
          <w:lang w:val="sr-Cyrl-CS"/>
        </w:rPr>
      </w:pPr>
      <w:r w:rsidRPr="00BF067A">
        <w:rPr>
          <w:rFonts w:ascii="Times New Roman" w:eastAsia="Calibri" w:hAnsi="Times New Roman" w:cs="Times New Roman"/>
          <w:color w:val="000000"/>
          <w:sz w:val="24"/>
          <w:szCs w:val="24"/>
          <w:lang w:val="sr-Cyrl-CS"/>
        </w:rPr>
        <w:t xml:space="preserve">друга документација у складу са јавним позивом. </w:t>
      </w:r>
    </w:p>
    <w:p w:rsidR="00BF067A" w:rsidRPr="00BF067A" w:rsidRDefault="00BF067A" w:rsidP="00BF067A">
      <w:pPr>
        <w:spacing w:after="0" w:line="240" w:lineRule="auto"/>
        <w:rPr>
          <w:rFonts w:ascii="Times New Roman" w:eastAsia="Times New Roman" w:hAnsi="Times New Roman" w:cs="Times New Roman"/>
          <w:b/>
          <w:sz w:val="24"/>
          <w:szCs w:val="24"/>
          <w:lang w:val="sr-Cyrl-CS"/>
        </w:rPr>
      </w:pPr>
      <w:bookmarkStart w:id="11" w:name="_Hlk66994674"/>
    </w:p>
    <w:bookmarkEnd w:id="11"/>
    <w:p w:rsid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Утврђивање испуњености услова за доделу средстава</w:t>
      </w:r>
    </w:p>
    <w:p w:rsidR="00D20E7A" w:rsidRPr="00BF067A" w:rsidRDefault="00D20E7A" w:rsidP="00BF067A">
      <w:pPr>
        <w:spacing w:after="0" w:line="240" w:lineRule="auto"/>
        <w:jc w:val="center"/>
        <w:rPr>
          <w:rFonts w:ascii="Times New Roman" w:eastAsia="Times New Roman" w:hAnsi="Times New Roman" w:cs="Times New Roman"/>
          <w:b/>
          <w:sz w:val="24"/>
          <w:szCs w:val="24"/>
          <w:lang w:val="sr-Cyrl-CS"/>
        </w:rPr>
      </w:pPr>
    </w:p>
    <w:p w:rsidR="00BF067A" w:rsidRPr="00D20E7A" w:rsidRDefault="00D20E7A" w:rsidP="00D20E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 xml:space="preserve">Члан </w:t>
      </w:r>
      <w:r w:rsidRPr="00BF067A">
        <w:rPr>
          <w:rFonts w:ascii="Times New Roman" w:eastAsia="Times New Roman" w:hAnsi="Times New Roman" w:cs="Times New Roman"/>
          <w:b/>
          <w:bCs/>
          <w:sz w:val="24"/>
          <w:szCs w:val="24"/>
          <w:lang w:val="sr-Latn-CS"/>
        </w:rPr>
        <w:t>2</w:t>
      </w:r>
      <w:r>
        <w:rPr>
          <w:rFonts w:ascii="Times New Roman" w:eastAsia="Times New Roman" w:hAnsi="Times New Roman" w:cs="Times New Roman"/>
          <w:b/>
          <w:bCs/>
          <w:sz w:val="24"/>
          <w:szCs w:val="24"/>
          <w:lang w:val="sr-Cyrl-CS"/>
        </w:rPr>
        <w:t>3.</w:t>
      </w:r>
    </w:p>
    <w:p w:rsidR="00BF067A" w:rsidRPr="00BF067A" w:rsidRDefault="00BF067A" w:rsidP="00BF067A">
      <w:pPr>
        <w:autoSpaceDE w:val="0"/>
        <w:autoSpaceDN w:val="0"/>
        <w:adjustRightInd w:val="0"/>
        <w:spacing w:after="0" w:line="259" w:lineRule="auto"/>
        <w:ind w:firstLine="708"/>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Комисија утврђује испуњеност услова за доделу бесповратних средстава на основу прегледа поднете документације из члана 22. овог Правилникаи теренског обиласка ради увида у стање објекта и проверу података у пријави на јавни позив.</w:t>
      </w: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Одобравање бесповратних средстава за финансирање пројеката енергетске санације</w:t>
      </w:r>
    </w:p>
    <w:p w:rsidR="00BF067A" w:rsidRPr="00BF067A" w:rsidRDefault="00BF067A" w:rsidP="00BF067A">
      <w:pPr>
        <w:spacing w:after="0" w:line="240" w:lineRule="auto"/>
        <w:jc w:val="center"/>
        <w:rPr>
          <w:rFonts w:ascii="Times New Roman" w:eastAsia="Times New Roman"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 xml:space="preserve">Члан </w:t>
      </w:r>
      <w:r w:rsidRPr="00BF067A">
        <w:rPr>
          <w:rFonts w:ascii="Times New Roman" w:eastAsia="Times New Roman" w:hAnsi="Times New Roman" w:cs="Times New Roman"/>
          <w:b/>
          <w:bCs/>
          <w:sz w:val="24"/>
          <w:szCs w:val="24"/>
          <w:lang w:val="sr-Latn-CS"/>
        </w:rPr>
        <w:t>2</w:t>
      </w:r>
      <w:r w:rsidRPr="00BF067A">
        <w:rPr>
          <w:rFonts w:ascii="Times New Roman" w:eastAsia="Times New Roman" w:hAnsi="Times New Roman" w:cs="Times New Roman"/>
          <w:b/>
          <w:bCs/>
          <w:sz w:val="24"/>
          <w:szCs w:val="24"/>
          <w:lang w:val="sr-Cyrl-CS"/>
        </w:rPr>
        <w:t>4.</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Комисија решењем утврђује испуњеност услова и критеријума за доделу средстава и обавештава подносиоца пријаве.</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На решење из става 1. овог члана којим је утврђено да нису испуњени услови за доделу бесповратних средстава, подносилац пријаве има право приговора Комисији у року од осам дана од дана доношења решења.</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Комисија је дужна да одлучи по приговорима из става 2. овог члана у року од 15 дана од дана пријема приговора. </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Calibri" w:hAnsi="Times New Roman" w:cs="Times New Roman"/>
          <w:sz w:val="24"/>
          <w:szCs w:val="24"/>
          <w:lang w:val="ru-RU"/>
        </w:rPr>
        <w:tab/>
      </w:r>
      <w:r w:rsidRPr="00BF067A">
        <w:rPr>
          <w:rFonts w:ascii="Times New Roman" w:eastAsia="Times New Roman" w:hAnsi="Times New Roman" w:cs="Times New Roman"/>
          <w:sz w:val="24"/>
          <w:szCs w:val="24"/>
          <w:lang w:val="sr-Cyrl-CS"/>
        </w:rPr>
        <w:t>У случају одбијања приговора из става 2. овог члана подносилац пријаве има право да поднесе приговор већу општине у року од 8 дана од дана пријема одлуке по приговору из става 2. овог члана и о томе обавести ЈИП.</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lastRenderedPageBreak/>
        <w:t xml:space="preserve">Општинско веће је дужно да одлучи по приговорима из става 4. овог члана у року од 15 дана од дана пријема приговора. </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Листа домаћинстава којима су решењем из става 1. овог члана одобрена средства за финансирање програма биће објављена на интернет страници: https://www.sobatocina.org.rs/.</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Општинско веће општине Баточина закључује уговоре са крајњим корисницима којима су решењем из става 1. овог члана одобрена средства и директним корисником који ће изводити радове.</w:t>
      </w:r>
    </w:p>
    <w:p w:rsidR="00BF067A" w:rsidRPr="00BF067A" w:rsidRDefault="00BF067A" w:rsidP="00BF067A">
      <w:pPr>
        <w:spacing w:after="0" w:line="240" w:lineRule="auto"/>
        <w:jc w:val="center"/>
        <w:rPr>
          <w:rFonts w:ascii="Times New Roman" w:eastAsia="Calibri" w:hAnsi="Times New Roman" w:cs="Times New Roman"/>
          <w:b/>
          <w:sz w:val="24"/>
          <w:szCs w:val="24"/>
          <w:lang w:val="sr-Cyrl-CS"/>
        </w:rPr>
      </w:pPr>
    </w:p>
    <w:p w:rsidR="00BF067A" w:rsidRPr="00BF067A" w:rsidRDefault="00BF067A" w:rsidP="00BF067A">
      <w:pPr>
        <w:spacing w:after="0" w:line="240" w:lineRule="auto"/>
        <w:jc w:val="center"/>
        <w:rPr>
          <w:rFonts w:ascii="Times New Roman" w:eastAsia="Calibri" w:hAnsi="Times New Roman" w:cs="Times New Roman"/>
          <w:b/>
          <w:sz w:val="24"/>
          <w:szCs w:val="24"/>
          <w:lang w:val="sr-Cyrl-CS"/>
        </w:rPr>
      </w:pPr>
      <w:r w:rsidRPr="00BF067A">
        <w:rPr>
          <w:rFonts w:ascii="Times New Roman" w:eastAsia="Calibri" w:hAnsi="Times New Roman" w:cs="Times New Roman"/>
          <w:b/>
          <w:sz w:val="24"/>
          <w:szCs w:val="24"/>
          <w:lang w:val="sr-Cyrl-CS"/>
        </w:rPr>
        <w:t>Исплата средстава</w:t>
      </w:r>
    </w:p>
    <w:p w:rsidR="00BF067A" w:rsidRPr="00BF067A" w:rsidRDefault="00BF067A" w:rsidP="00BF067A">
      <w:pPr>
        <w:spacing w:after="0" w:line="240" w:lineRule="auto"/>
        <w:jc w:val="center"/>
        <w:rPr>
          <w:rFonts w:ascii="Times New Roman" w:eastAsia="Calibri" w:hAnsi="Times New Roman" w:cs="Times New Roman"/>
          <w:b/>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sz w:val="24"/>
          <w:szCs w:val="24"/>
          <w:lang w:val="sr-Cyrl-CS"/>
        </w:rPr>
      </w:pPr>
      <w:bookmarkStart w:id="12" w:name="_Hlk67005216"/>
      <w:r w:rsidRPr="00BF067A">
        <w:rPr>
          <w:rFonts w:ascii="Times New Roman" w:eastAsia="Calibri" w:hAnsi="Times New Roman" w:cs="Times New Roman"/>
          <w:b/>
          <w:bCs/>
          <w:sz w:val="24"/>
          <w:szCs w:val="24"/>
          <w:lang w:val="sr-Cyrl-CS"/>
        </w:rPr>
        <w:t xml:space="preserve">Члан </w:t>
      </w:r>
      <w:r w:rsidRPr="00BF067A">
        <w:rPr>
          <w:rFonts w:ascii="Times New Roman" w:eastAsia="Calibri" w:hAnsi="Times New Roman" w:cs="Times New Roman"/>
          <w:b/>
          <w:bCs/>
          <w:sz w:val="24"/>
          <w:szCs w:val="24"/>
          <w:lang w:val="sr-Latn-CS"/>
        </w:rPr>
        <w:t>2</w:t>
      </w:r>
      <w:r w:rsidRPr="00BF067A">
        <w:rPr>
          <w:rFonts w:ascii="Times New Roman" w:eastAsia="Calibri" w:hAnsi="Times New Roman" w:cs="Times New Roman"/>
          <w:b/>
          <w:bCs/>
          <w:sz w:val="24"/>
          <w:szCs w:val="24"/>
          <w:lang w:val="sr-Cyrl-CS"/>
        </w:rPr>
        <w:t>5.</w:t>
      </w:r>
    </w:p>
    <w:bookmarkEnd w:id="12"/>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Општина ће вршити пренос средстава искључиво директном кориснику, након што појединачни крајњи корисник изврши уплату директном кориснику своје целокупне  обавезе и након завршетка реализације мере. </w:t>
      </w:r>
    </w:p>
    <w:p w:rsidR="00BF067A" w:rsidRPr="00BF067A" w:rsidRDefault="00BF067A" w:rsidP="00BF067A">
      <w:pPr>
        <w:spacing w:after="0" w:line="240" w:lineRule="auto"/>
        <w:jc w:val="both"/>
        <w:rPr>
          <w:rFonts w:ascii="Times New Roman" w:eastAsia="Times New Roman" w:hAnsi="Times New Roman" w:cs="Times New Roman"/>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bCs/>
          <w:sz w:val="24"/>
          <w:szCs w:val="24"/>
          <w:lang w:val="ru-RU"/>
        </w:rPr>
      </w:pPr>
      <w:r w:rsidRPr="00BF067A">
        <w:rPr>
          <w:rFonts w:ascii="Times New Roman" w:eastAsia="Calibri" w:hAnsi="Times New Roman" w:cs="Times New Roman"/>
          <w:b/>
          <w:bCs/>
          <w:sz w:val="24"/>
          <w:szCs w:val="24"/>
          <w:lang w:val="en-US"/>
        </w:rPr>
        <w:t>V</w:t>
      </w:r>
      <w:r w:rsidRPr="00BF067A">
        <w:rPr>
          <w:rFonts w:ascii="Times New Roman" w:eastAsia="Calibri" w:hAnsi="Times New Roman" w:cs="Times New Roman"/>
          <w:b/>
          <w:bCs/>
          <w:sz w:val="24"/>
          <w:szCs w:val="24"/>
        </w:rPr>
        <w:t>I</w:t>
      </w:r>
      <w:r w:rsidRPr="00BF067A">
        <w:rPr>
          <w:rFonts w:ascii="Times New Roman" w:eastAsia="Calibri" w:hAnsi="Times New Roman" w:cs="Times New Roman"/>
          <w:b/>
          <w:bCs/>
          <w:sz w:val="24"/>
          <w:szCs w:val="24"/>
          <w:lang w:val="sr-Cyrl-CS"/>
        </w:rPr>
        <w:t>ПРАЋЕЊЕ РЕАЛИЗАЦИЈЕ АКТИВНОСТИ</w:t>
      </w:r>
    </w:p>
    <w:p w:rsidR="00BF067A" w:rsidRPr="00BF067A" w:rsidRDefault="00BF067A" w:rsidP="00BF067A">
      <w:pPr>
        <w:spacing w:after="0" w:line="259" w:lineRule="auto"/>
        <w:jc w:val="center"/>
        <w:rPr>
          <w:rFonts w:ascii="Times New Roman" w:eastAsia="Calibri" w:hAnsi="Times New Roman" w:cs="Times New Roman"/>
          <w:b/>
          <w:bCs/>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bCs/>
          <w:sz w:val="24"/>
          <w:szCs w:val="24"/>
          <w:lang w:val="ru-RU"/>
        </w:rPr>
      </w:pPr>
      <w:r w:rsidRPr="00BF067A">
        <w:rPr>
          <w:rFonts w:ascii="Times New Roman" w:eastAsia="Calibri" w:hAnsi="Times New Roman" w:cs="Times New Roman"/>
          <w:b/>
          <w:bCs/>
          <w:sz w:val="24"/>
          <w:szCs w:val="24"/>
          <w:lang w:val="sr-Cyrl-CS"/>
        </w:rPr>
        <w:t>Члан 2</w:t>
      </w:r>
      <w:r w:rsidRPr="00BF067A">
        <w:rPr>
          <w:rFonts w:ascii="Times New Roman" w:eastAsia="Calibri" w:hAnsi="Times New Roman" w:cs="Times New Roman"/>
          <w:b/>
          <w:bCs/>
          <w:sz w:val="24"/>
          <w:szCs w:val="24"/>
          <w:lang w:val="ru-RU"/>
        </w:rPr>
        <w:t>6</w:t>
      </w:r>
      <w:r w:rsidRPr="00BF067A">
        <w:rPr>
          <w:rFonts w:ascii="Times New Roman" w:eastAsia="Calibri" w:hAnsi="Times New Roman" w:cs="Times New Roman"/>
          <w:b/>
          <w:bCs/>
          <w:sz w:val="24"/>
          <w:szCs w:val="24"/>
          <w:lang w:val="sr-Cyrl-CS"/>
        </w:rPr>
        <w:t>.</w:t>
      </w:r>
    </w:p>
    <w:p w:rsidR="00BF067A" w:rsidRPr="00BF067A" w:rsidRDefault="00BF067A" w:rsidP="00BF067A">
      <w:pPr>
        <w:spacing w:after="0" w:line="259" w:lineRule="auto"/>
        <w:ind w:firstLine="612"/>
        <w:jc w:val="both"/>
        <w:rPr>
          <w:rFonts w:ascii="Times New Roman" w:eastAsia="Calibri" w:hAnsi="Times New Roman" w:cs="Times New Roman"/>
          <w:sz w:val="24"/>
          <w:szCs w:val="24"/>
          <w:lang w:val="ru-RU"/>
        </w:rPr>
      </w:pPr>
      <w:r w:rsidRPr="00BF067A">
        <w:rPr>
          <w:rFonts w:ascii="Times New Roman" w:eastAsia="Calibri" w:hAnsi="Times New Roman" w:cs="Times New Roman"/>
          <w:sz w:val="24"/>
          <w:szCs w:val="24"/>
          <w:lang w:val="sr-Cyrl-CS"/>
        </w:rPr>
        <w:t xml:space="preserve">Комисијe </w:t>
      </w:r>
      <w:r w:rsidRPr="00BF067A">
        <w:rPr>
          <w:rFonts w:ascii="Times New Roman" w:eastAsia="Calibri" w:hAnsi="Times New Roman" w:cs="Times New Roman"/>
          <w:sz w:val="24"/>
          <w:szCs w:val="24"/>
          <w:lang w:val="ru-RU"/>
        </w:rPr>
        <w:t xml:space="preserve">из члана 9. и 11. овог правилника, обезбеђују активну комуникацију са ЈИП и одговарају на захтеве у смислу обезбеђивања примене стандарда </w:t>
      </w:r>
      <w:r w:rsidRPr="00BF067A">
        <w:rPr>
          <w:rFonts w:ascii="Times New Roman" w:eastAsia="Calibri" w:hAnsi="Times New Roman" w:cs="Times New Roman"/>
          <w:sz w:val="24"/>
          <w:szCs w:val="24"/>
          <w:lang w:val="sr-Cyrl-CS"/>
        </w:rPr>
        <w:t>Међународне банке за обнову и развој</w:t>
      </w:r>
      <w:r w:rsidRPr="00BF067A">
        <w:rPr>
          <w:rFonts w:ascii="Times New Roman" w:eastAsia="Calibri" w:hAnsi="Times New Roman" w:cs="Times New Roman"/>
          <w:sz w:val="24"/>
          <w:szCs w:val="24"/>
          <w:lang w:val="ru-RU"/>
        </w:rPr>
        <w:t xml:space="preserve"> у испуњавању обавеза јединице локалне самоуправе дефинисаних у следећим документима:</w:t>
      </w:r>
    </w:p>
    <w:p w:rsidR="00BF067A" w:rsidRPr="00BF067A" w:rsidRDefault="00BF067A" w:rsidP="00E2644F">
      <w:pPr>
        <w:numPr>
          <w:ilvl w:val="0"/>
          <w:numId w:val="37"/>
        </w:numPr>
        <w:autoSpaceDE w:val="0"/>
        <w:autoSpaceDN w:val="0"/>
        <w:adjustRightInd w:val="0"/>
        <w:spacing w:after="0" w:line="259" w:lineRule="auto"/>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„Правилник о раду на пројекту“;</w:t>
      </w:r>
    </w:p>
    <w:p w:rsidR="00BF067A" w:rsidRPr="00BF067A" w:rsidRDefault="00BF067A" w:rsidP="00E2644F">
      <w:pPr>
        <w:numPr>
          <w:ilvl w:val="0"/>
          <w:numId w:val="37"/>
        </w:numPr>
        <w:autoSpaceDE w:val="0"/>
        <w:autoSpaceDN w:val="0"/>
        <w:adjustRightInd w:val="0"/>
        <w:spacing w:after="0" w:line="259" w:lineRule="auto"/>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„План ангажовања заинтересованих страна“;</w:t>
      </w:r>
    </w:p>
    <w:p w:rsidR="00BF067A" w:rsidRPr="00BF067A" w:rsidRDefault="00BF067A" w:rsidP="00E2644F">
      <w:pPr>
        <w:numPr>
          <w:ilvl w:val="0"/>
          <w:numId w:val="37"/>
        </w:numPr>
        <w:autoSpaceDE w:val="0"/>
        <w:autoSpaceDN w:val="0"/>
        <w:adjustRightInd w:val="0"/>
        <w:spacing w:after="0" w:line="259" w:lineRule="auto"/>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„План преузимања обавеза из области животне средине и социјалних питања (ESCP)“;</w:t>
      </w:r>
    </w:p>
    <w:p w:rsidR="00BF067A" w:rsidRPr="00BF067A" w:rsidRDefault="00BF067A" w:rsidP="00E2644F">
      <w:pPr>
        <w:numPr>
          <w:ilvl w:val="0"/>
          <w:numId w:val="37"/>
        </w:numPr>
        <w:autoSpaceDE w:val="0"/>
        <w:autoSpaceDN w:val="0"/>
        <w:adjustRightInd w:val="0"/>
        <w:spacing w:after="0" w:line="259" w:lineRule="auto"/>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„Оквир за управљање заштитом животне средине и социјалним утицајима пројекта (ESMF)“ и</w:t>
      </w:r>
    </w:p>
    <w:p w:rsidR="00BF067A" w:rsidRPr="00BF067A" w:rsidRDefault="00BF067A" w:rsidP="00E2644F">
      <w:pPr>
        <w:numPr>
          <w:ilvl w:val="0"/>
          <w:numId w:val="37"/>
        </w:numPr>
        <w:autoSpaceDE w:val="0"/>
        <w:autoSpaceDN w:val="0"/>
        <w:adjustRightInd w:val="0"/>
        <w:spacing w:after="0" w:line="259" w:lineRule="auto"/>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„Контролна листа плана за управљање животном средином и социјалним питањима (ESMP)“.</w:t>
      </w:r>
    </w:p>
    <w:p w:rsidR="00BF067A" w:rsidRPr="00BF067A" w:rsidRDefault="00BF067A" w:rsidP="00E2644F">
      <w:pPr>
        <w:numPr>
          <w:ilvl w:val="0"/>
          <w:numId w:val="37"/>
        </w:numPr>
        <w:autoSpaceDE w:val="0"/>
        <w:autoSpaceDN w:val="0"/>
        <w:adjustRightInd w:val="0"/>
        <w:spacing w:after="0" w:line="259" w:lineRule="auto"/>
        <w:contextualSpacing/>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lastRenderedPageBreak/>
        <w:t>Жалбени механизам за пројекат.</w:t>
      </w:r>
    </w:p>
    <w:p w:rsidR="00BF067A" w:rsidRPr="00BF067A" w:rsidRDefault="00BF067A" w:rsidP="00BF067A">
      <w:pPr>
        <w:spacing w:after="0" w:line="259" w:lineRule="auto"/>
        <w:ind w:firstLine="612"/>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ru-RU"/>
        </w:rPr>
        <w:t xml:space="preserve">Сва документа су доступна на интернет страници Министарства: </w:t>
      </w:r>
      <w:r w:rsidRPr="00BF067A">
        <w:rPr>
          <w:rFonts w:ascii="Times New Roman" w:eastAsia="Calibri" w:hAnsi="Times New Roman" w:cs="Times New Roman"/>
          <w:sz w:val="24"/>
          <w:szCs w:val="24"/>
          <w:lang w:val="sr-Cyrl-CS"/>
        </w:rPr>
        <w:t>(</w:t>
      </w:r>
      <w:hyperlink r:id="rId16" w:history="1">
        <w:r w:rsidRPr="00BF067A">
          <w:rPr>
            <w:rFonts w:ascii="Times New Roman" w:eastAsia="Calibri" w:hAnsi="Times New Roman" w:cs="Times New Roman"/>
            <w:color w:val="0563C1"/>
            <w:sz w:val="24"/>
            <w:szCs w:val="24"/>
            <w:u w:val="single"/>
            <w:lang w:val="sr-Cyrl-CS"/>
          </w:rPr>
          <w:t>https://www.mre.gov.rs</w:t>
        </w:r>
      </w:hyperlink>
      <w:r w:rsidRPr="00BF067A">
        <w:rPr>
          <w:rFonts w:ascii="Times New Roman" w:eastAsia="Calibri" w:hAnsi="Times New Roman" w:cs="Times New Roman"/>
          <w:sz w:val="24"/>
          <w:szCs w:val="24"/>
          <w:lang w:val="sr-Cyrl-CS"/>
        </w:rPr>
        <w:t>).</w:t>
      </w:r>
    </w:p>
    <w:p w:rsidR="00BF067A" w:rsidRPr="00BF067A" w:rsidRDefault="00BF067A" w:rsidP="00BF067A">
      <w:pPr>
        <w:spacing w:after="0" w:line="259" w:lineRule="auto"/>
        <w:ind w:firstLine="612"/>
        <w:jc w:val="both"/>
        <w:rPr>
          <w:rFonts w:ascii="Times New Roman" w:eastAsia="Calibri" w:hAnsi="Times New Roman" w:cs="Times New Roman"/>
          <w:sz w:val="24"/>
          <w:szCs w:val="24"/>
          <w:lang w:val="ru-RU"/>
        </w:rPr>
      </w:pPr>
      <w:r w:rsidRPr="00BF067A">
        <w:rPr>
          <w:rFonts w:ascii="Times New Roman" w:eastAsia="Calibri" w:hAnsi="Times New Roman" w:cs="Times New Roman"/>
          <w:sz w:val="24"/>
          <w:szCs w:val="24"/>
          <w:lang w:val="ru-RU"/>
        </w:rPr>
        <w:t xml:space="preserve">ЈИП ће обезбедити представницима </w:t>
      </w:r>
      <w:r w:rsidRPr="00BF067A">
        <w:rPr>
          <w:rFonts w:ascii="Times New Roman" w:eastAsia="Calibri" w:hAnsi="Times New Roman" w:cs="Times New Roman"/>
          <w:sz w:val="24"/>
          <w:szCs w:val="24"/>
          <w:lang w:val="en-US"/>
        </w:rPr>
        <w:t>K</w:t>
      </w:r>
      <w:r w:rsidRPr="00BF067A">
        <w:rPr>
          <w:rFonts w:ascii="Times New Roman" w:eastAsia="Calibri" w:hAnsi="Times New Roman" w:cs="Times New Roman"/>
          <w:sz w:val="24"/>
          <w:szCs w:val="24"/>
          <w:lang w:val="ru-RU"/>
        </w:rPr>
        <w:t>омисија адекватан трансфер знања кроз стручну и техничку подршку током реализације активности.</w:t>
      </w:r>
    </w:p>
    <w:p w:rsidR="00BF067A" w:rsidRPr="00BF067A" w:rsidRDefault="00BF067A" w:rsidP="00BF067A">
      <w:pPr>
        <w:spacing w:after="0" w:line="259" w:lineRule="auto"/>
        <w:ind w:firstLine="612"/>
        <w:jc w:val="both"/>
        <w:rPr>
          <w:rFonts w:ascii="Times New Roman" w:eastAsia="Calibri" w:hAnsi="Times New Roman" w:cs="Times New Roman"/>
          <w:sz w:val="24"/>
          <w:szCs w:val="24"/>
          <w:lang w:val="ru-RU"/>
        </w:rPr>
      </w:pPr>
    </w:p>
    <w:p w:rsidR="00BF067A" w:rsidRPr="00BF067A" w:rsidRDefault="00BF067A" w:rsidP="00BF067A">
      <w:pPr>
        <w:spacing w:after="0" w:line="259" w:lineRule="auto"/>
        <w:jc w:val="center"/>
        <w:rPr>
          <w:rFonts w:ascii="Times New Roman" w:eastAsia="Calibri" w:hAnsi="Times New Roman" w:cs="Times New Roman"/>
          <w:b/>
          <w:bCs/>
          <w:sz w:val="24"/>
          <w:szCs w:val="24"/>
          <w:lang w:val="sr-Cyrl-CS"/>
        </w:rPr>
      </w:pPr>
      <w:r w:rsidRPr="00BF067A">
        <w:rPr>
          <w:rFonts w:ascii="Times New Roman" w:eastAsia="Calibri" w:hAnsi="Times New Roman" w:cs="Times New Roman"/>
          <w:b/>
          <w:bCs/>
          <w:sz w:val="24"/>
          <w:szCs w:val="24"/>
          <w:lang w:val="en-US"/>
        </w:rPr>
        <w:t>VII</w:t>
      </w:r>
      <w:r w:rsidRPr="00BF067A">
        <w:rPr>
          <w:rFonts w:ascii="Times New Roman" w:eastAsia="Calibri" w:hAnsi="Times New Roman" w:cs="Times New Roman"/>
          <w:b/>
          <w:bCs/>
          <w:sz w:val="24"/>
          <w:szCs w:val="24"/>
          <w:lang w:val="sr-Cyrl-CS"/>
        </w:rPr>
        <w:t>ИЗВЕШТАВАЊЕ</w:t>
      </w:r>
    </w:p>
    <w:p w:rsidR="00BF067A" w:rsidRPr="00BF067A" w:rsidRDefault="00BF067A" w:rsidP="00BF067A">
      <w:pPr>
        <w:spacing w:after="0" w:line="259" w:lineRule="auto"/>
        <w:jc w:val="center"/>
        <w:rPr>
          <w:rFonts w:ascii="Times New Roman" w:eastAsia="Calibri" w:hAnsi="Times New Roman" w:cs="Times New Roman"/>
          <w:b/>
          <w:bCs/>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bCs/>
          <w:sz w:val="24"/>
          <w:szCs w:val="24"/>
          <w:lang w:val="sr-Cyrl-CS"/>
        </w:rPr>
      </w:pPr>
      <w:r w:rsidRPr="00BF067A">
        <w:rPr>
          <w:rFonts w:ascii="Times New Roman" w:eastAsia="Calibri" w:hAnsi="Times New Roman" w:cs="Times New Roman"/>
          <w:b/>
          <w:bCs/>
          <w:sz w:val="24"/>
          <w:szCs w:val="24"/>
          <w:lang w:val="sr-Cyrl-CS"/>
        </w:rPr>
        <w:t>Члан 2</w:t>
      </w:r>
      <w:r w:rsidRPr="00BF067A">
        <w:rPr>
          <w:rFonts w:ascii="Times New Roman" w:eastAsia="Calibri" w:hAnsi="Times New Roman" w:cs="Times New Roman"/>
          <w:b/>
          <w:bCs/>
          <w:sz w:val="24"/>
          <w:szCs w:val="24"/>
          <w:lang w:val="ru-RU"/>
        </w:rPr>
        <w:t>7</w:t>
      </w:r>
      <w:r w:rsidRPr="00BF067A">
        <w:rPr>
          <w:rFonts w:ascii="Times New Roman" w:eastAsia="Calibri" w:hAnsi="Times New Roman" w:cs="Times New Roman"/>
          <w:b/>
          <w:bCs/>
          <w:sz w:val="24"/>
          <w:szCs w:val="24"/>
          <w:lang w:val="sr-Cyrl-CS"/>
        </w:rPr>
        <w:t>.</w:t>
      </w:r>
    </w:p>
    <w:p w:rsidR="00BF067A" w:rsidRPr="00BF067A" w:rsidRDefault="00BF067A" w:rsidP="00BF067A">
      <w:pPr>
        <w:spacing w:after="0" w:line="259" w:lineRule="auto"/>
        <w:ind w:firstLine="612"/>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Комисија из члана 9. овог правилника, припрема Завршни извештај о спроведеним мерама енергетске санације  и  подноси га Општинском већу. </w:t>
      </w:r>
    </w:p>
    <w:p w:rsidR="00BF067A" w:rsidRPr="00BF067A" w:rsidRDefault="00BF067A" w:rsidP="00BF067A">
      <w:pPr>
        <w:spacing w:after="0" w:line="259" w:lineRule="auto"/>
        <w:ind w:firstLine="612"/>
        <w:jc w:val="both"/>
        <w:rPr>
          <w:rFonts w:ascii="Times New Roman" w:eastAsia="Calibri" w:hAnsi="Times New Roman" w:cs="Times New Roman"/>
          <w:sz w:val="24"/>
          <w:szCs w:val="24"/>
          <w:lang w:val="sr-Cyrl-CS"/>
        </w:rPr>
      </w:pPr>
      <w:r w:rsidRPr="00BF067A">
        <w:rPr>
          <w:rFonts w:ascii="Times New Roman" w:eastAsia="Calibri" w:hAnsi="Times New Roman" w:cs="Times New Roman"/>
          <w:sz w:val="24"/>
          <w:szCs w:val="24"/>
          <w:lang w:val="sr-Cyrl-CS"/>
        </w:rPr>
        <w:t xml:space="preserve">Јавност се информише о реализацији мера енергетске </w:t>
      </w:r>
      <w:r w:rsidRPr="00BF067A">
        <w:rPr>
          <w:rFonts w:ascii="Times New Roman" w:eastAsia="Calibri" w:hAnsi="Times New Roman" w:cs="Times New Roman"/>
          <w:bCs/>
          <w:sz w:val="24"/>
          <w:szCs w:val="24"/>
          <w:lang w:val="sr-Cyrl-CS"/>
        </w:rPr>
        <w:t>санације</w:t>
      </w:r>
      <w:r w:rsidRPr="00BF067A">
        <w:rPr>
          <w:rFonts w:ascii="Times New Roman" w:eastAsia="Calibri" w:hAnsi="Times New Roman" w:cs="Times New Roman"/>
          <w:sz w:val="24"/>
          <w:szCs w:val="24"/>
          <w:lang w:val="sr-Cyrl-CS"/>
        </w:rPr>
        <w:t xml:space="preserve"> преко локалних медија и интернет странице Општине.</w:t>
      </w:r>
    </w:p>
    <w:p w:rsidR="00BF067A" w:rsidRPr="00BF067A" w:rsidRDefault="00BF067A" w:rsidP="00BF067A">
      <w:pPr>
        <w:spacing w:after="0" w:line="259" w:lineRule="auto"/>
        <w:ind w:firstLine="612"/>
        <w:jc w:val="both"/>
        <w:rPr>
          <w:rFonts w:ascii="Times New Roman" w:eastAsia="Calibri" w:hAnsi="Times New Roman" w:cs="Times New Roman"/>
          <w:sz w:val="24"/>
          <w:szCs w:val="24"/>
          <w:lang w:val="ru-RU"/>
        </w:rPr>
      </w:pPr>
      <w:r w:rsidRPr="00BF067A">
        <w:rPr>
          <w:rFonts w:ascii="Times New Roman" w:eastAsia="Calibri" w:hAnsi="Times New Roman" w:cs="Times New Roman"/>
          <w:sz w:val="24"/>
          <w:szCs w:val="24"/>
          <w:lang w:val="ru-RU"/>
        </w:rPr>
        <w:t xml:space="preserve">Завршни извештај о спроведеним мерама енергетске санације, који посебно садржи информације о спроведеним активностима и утрошеним финансијским средствима, уочене недостатке у имплементацији активности и њихове узроке, податке о уштеди енергије и смањењу емисије гасова са ефектом стаклене баште, подноси се Општинском већу  и објављује на интернет страници.  </w:t>
      </w:r>
    </w:p>
    <w:p w:rsidR="00BF067A" w:rsidRPr="00BF067A" w:rsidRDefault="00BF067A" w:rsidP="00BF067A">
      <w:pPr>
        <w:spacing w:after="0" w:line="259" w:lineRule="auto"/>
        <w:ind w:firstLine="612"/>
        <w:jc w:val="both"/>
        <w:rPr>
          <w:rFonts w:ascii="Times New Roman" w:eastAsia="Calibri" w:hAnsi="Times New Roman" w:cs="Times New Roman"/>
          <w:sz w:val="24"/>
          <w:szCs w:val="24"/>
          <w:lang w:val="ru-RU"/>
        </w:rPr>
      </w:pPr>
      <w:r w:rsidRPr="00BF067A">
        <w:rPr>
          <w:rFonts w:ascii="Times New Roman" w:eastAsia="Calibri" w:hAnsi="Times New Roman" w:cs="Times New Roman"/>
          <w:sz w:val="24"/>
          <w:szCs w:val="24"/>
          <w:lang w:val="ru-RU"/>
        </w:rPr>
        <w:t>Комисија из члана 11. овог Правилника је дужна да доставља месечне извештаје о реализованим активностима Министарству на обрасцима које Министарство прописује.</w:t>
      </w:r>
    </w:p>
    <w:p w:rsidR="00BF067A" w:rsidRPr="00BF067A" w:rsidRDefault="00BF067A" w:rsidP="00BF067A">
      <w:pPr>
        <w:spacing w:after="0" w:line="259" w:lineRule="auto"/>
        <w:ind w:firstLine="612"/>
        <w:jc w:val="both"/>
        <w:rPr>
          <w:rFonts w:ascii="Times New Roman" w:eastAsia="Times New Roman" w:hAnsi="Times New Roman" w:cs="Times New Roman"/>
          <w:bCs/>
          <w:sz w:val="24"/>
          <w:szCs w:val="24"/>
          <w:lang w:val="sr-Cyrl-CS"/>
        </w:rPr>
      </w:pPr>
      <w:r w:rsidRPr="00BF067A">
        <w:rPr>
          <w:rFonts w:ascii="Times New Roman" w:eastAsia="Times New Roman" w:hAnsi="Times New Roman" w:cs="Times New Roman"/>
          <w:bCs/>
          <w:sz w:val="24"/>
          <w:szCs w:val="24"/>
          <w:lang w:val="sr-Cyrl-CS"/>
        </w:rPr>
        <w:t>Директни корисници средстава који изводе радове на енергетској санацији дужни су да Комисији, у сваком моменту, омогуће контролу реализације активности и увид у сву потребну документацију.</w:t>
      </w:r>
    </w:p>
    <w:p w:rsidR="00BF067A" w:rsidRPr="00BF067A" w:rsidRDefault="00BF067A" w:rsidP="00BF067A">
      <w:pPr>
        <w:spacing w:after="0" w:line="240" w:lineRule="auto"/>
        <w:jc w:val="center"/>
        <w:rPr>
          <w:rFonts w:ascii="Times New Roman" w:eastAsia="Times New Roman" w:hAnsi="Times New Roman" w:cs="Times New Roman"/>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Објављивање</w:t>
      </w: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 xml:space="preserve">Члан </w:t>
      </w:r>
      <w:r w:rsidRPr="00BF067A">
        <w:rPr>
          <w:rFonts w:ascii="Times New Roman" w:eastAsia="Times New Roman" w:hAnsi="Times New Roman" w:cs="Times New Roman"/>
          <w:b/>
          <w:bCs/>
          <w:sz w:val="24"/>
          <w:szCs w:val="24"/>
          <w:lang w:val="ru-RU"/>
        </w:rPr>
        <w:t>28</w:t>
      </w:r>
      <w:r w:rsidRPr="00BF067A">
        <w:rPr>
          <w:rFonts w:ascii="Times New Roman" w:eastAsia="Times New Roman" w:hAnsi="Times New Roman" w:cs="Times New Roman"/>
          <w:b/>
          <w:bCs/>
          <w:sz w:val="24"/>
          <w:szCs w:val="24"/>
          <w:lang w:val="sr-Cyrl-CS"/>
        </w:rPr>
        <w:t>.</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r w:rsidRPr="00BF067A">
        <w:rPr>
          <w:rFonts w:ascii="Times New Roman" w:eastAsia="Times New Roman" w:hAnsi="Times New Roman" w:cs="Times New Roman"/>
          <w:sz w:val="24"/>
          <w:szCs w:val="24"/>
          <w:lang w:val="sr-Cyrl-CS"/>
        </w:rPr>
        <w:t xml:space="preserve">Подаци и акти које Комисија објављују на званичној интернет страници Општине Баточина, морају се објавити и на </w:t>
      </w:r>
      <w:r w:rsidRPr="00BF067A">
        <w:rPr>
          <w:rFonts w:ascii="Times New Roman" w:eastAsia="Times New Roman" w:hAnsi="Times New Roman" w:cs="Times New Roman"/>
          <w:sz w:val="24"/>
          <w:szCs w:val="24"/>
          <w:lang w:val="sr-Cyrl-CS"/>
        </w:rPr>
        <w:lastRenderedPageBreak/>
        <w:t>огласној табли Општине и интернет презентацији Општине.</w:t>
      </w:r>
    </w:p>
    <w:p w:rsidR="00BF067A" w:rsidRPr="00BF067A" w:rsidRDefault="00BF067A" w:rsidP="00BF067A">
      <w:pPr>
        <w:spacing w:after="0" w:line="240" w:lineRule="auto"/>
        <w:ind w:firstLine="612"/>
        <w:jc w:val="both"/>
        <w:rPr>
          <w:rFonts w:ascii="Times New Roman" w:eastAsia="Times New Roman" w:hAnsi="Times New Roman" w:cs="Times New Roman"/>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Чување документације</w:t>
      </w: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p>
    <w:p w:rsidR="00BF067A" w:rsidRPr="00BF067A" w:rsidRDefault="00BF067A" w:rsidP="00BF067A">
      <w:pPr>
        <w:spacing w:after="0" w:line="240" w:lineRule="auto"/>
        <w:jc w:val="center"/>
        <w:rPr>
          <w:rFonts w:ascii="Times New Roman" w:eastAsia="Times New Roman" w:hAnsi="Times New Roman" w:cs="Times New Roman"/>
          <w:b/>
          <w:bCs/>
          <w:sz w:val="24"/>
          <w:szCs w:val="24"/>
          <w:lang w:val="sr-Cyrl-CS"/>
        </w:rPr>
      </w:pPr>
      <w:r w:rsidRPr="00BF067A">
        <w:rPr>
          <w:rFonts w:ascii="Times New Roman" w:eastAsia="Times New Roman" w:hAnsi="Times New Roman" w:cs="Times New Roman"/>
          <w:b/>
          <w:bCs/>
          <w:sz w:val="24"/>
          <w:szCs w:val="24"/>
          <w:lang w:val="sr-Cyrl-CS"/>
        </w:rPr>
        <w:t xml:space="preserve">Члан </w:t>
      </w:r>
      <w:r w:rsidRPr="00BF067A">
        <w:rPr>
          <w:rFonts w:ascii="Times New Roman" w:eastAsia="Times New Roman" w:hAnsi="Times New Roman" w:cs="Times New Roman"/>
          <w:b/>
          <w:bCs/>
          <w:sz w:val="24"/>
          <w:szCs w:val="24"/>
          <w:lang w:val="ru-RU"/>
        </w:rPr>
        <w:t>29</w:t>
      </w:r>
      <w:r w:rsidRPr="00BF067A">
        <w:rPr>
          <w:rFonts w:ascii="Times New Roman" w:eastAsia="Times New Roman" w:hAnsi="Times New Roman" w:cs="Times New Roman"/>
          <w:b/>
          <w:bCs/>
          <w:sz w:val="24"/>
          <w:szCs w:val="24"/>
          <w:lang w:val="sr-Cyrl-CS"/>
        </w:rPr>
        <w:t>.</w:t>
      </w:r>
    </w:p>
    <w:p w:rsidR="00BF067A" w:rsidRPr="00BF067A" w:rsidRDefault="00BF067A" w:rsidP="00BF067A">
      <w:pPr>
        <w:spacing w:after="0" w:line="240" w:lineRule="auto"/>
        <w:ind w:firstLine="720"/>
        <w:jc w:val="both"/>
        <w:rPr>
          <w:rFonts w:ascii="Times New Roman" w:eastAsia="Times New Roman" w:hAnsi="Times New Roman" w:cs="Times New Roman"/>
          <w:bCs/>
          <w:sz w:val="24"/>
          <w:szCs w:val="24"/>
          <w:lang w:val="sr-Cyrl-CS"/>
        </w:rPr>
      </w:pPr>
      <w:r w:rsidRPr="00BF067A">
        <w:rPr>
          <w:rFonts w:ascii="Times New Roman" w:eastAsia="Calibri" w:hAnsi="Times New Roman" w:cs="Times New Roman"/>
          <w:bCs/>
          <w:sz w:val="24"/>
          <w:szCs w:val="24"/>
          <w:lang w:val="sr-Cyrl-CS"/>
        </w:rPr>
        <w:t xml:space="preserve">Општинска управе општине Баточина </w:t>
      </w:r>
      <w:r w:rsidRPr="00BF067A">
        <w:rPr>
          <w:rFonts w:ascii="Times New Roman" w:eastAsia="Times New Roman" w:hAnsi="Times New Roman" w:cs="Times New Roman"/>
          <w:bCs/>
          <w:sz w:val="24"/>
          <w:szCs w:val="24"/>
          <w:lang w:val="sr-Cyrl-CS"/>
        </w:rPr>
        <w:t xml:space="preserve">има обавезу да чува комплетну документацију насталу у поступку суфинансирања мера енергетске </w:t>
      </w:r>
      <w:r w:rsidRPr="00BF067A">
        <w:rPr>
          <w:rFonts w:ascii="Times New Roman" w:eastAsia="Calibri" w:hAnsi="Times New Roman" w:cs="Times New Roman"/>
          <w:bCs/>
          <w:sz w:val="24"/>
          <w:szCs w:val="24"/>
          <w:lang w:val="sr-Cyrl-CS"/>
        </w:rPr>
        <w:t>санације</w:t>
      </w:r>
      <w:r w:rsidRPr="00BF067A">
        <w:rPr>
          <w:rFonts w:ascii="Times New Roman" w:eastAsia="Times New Roman" w:hAnsi="Times New Roman" w:cs="Times New Roman"/>
          <w:bCs/>
          <w:sz w:val="24"/>
          <w:szCs w:val="24"/>
          <w:lang w:val="sr-Cyrl-CS"/>
        </w:rPr>
        <w:t xml:space="preserve">  у складу са важећим прописима.</w:t>
      </w:r>
    </w:p>
    <w:p w:rsidR="00BF067A" w:rsidRPr="00BF067A" w:rsidRDefault="00BF067A" w:rsidP="00BF067A">
      <w:pPr>
        <w:spacing w:after="0" w:line="259" w:lineRule="auto"/>
        <w:jc w:val="center"/>
        <w:rPr>
          <w:rFonts w:ascii="Times New Roman" w:eastAsia="Calibri" w:hAnsi="Times New Roman" w:cs="Times New Roman"/>
          <w:b/>
          <w:bCs/>
          <w:sz w:val="24"/>
          <w:szCs w:val="24"/>
          <w:lang w:val="sr-Cyrl-CS"/>
        </w:rPr>
      </w:pPr>
    </w:p>
    <w:p w:rsidR="00BF067A" w:rsidRPr="00BF067A" w:rsidRDefault="00BF067A" w:rsidP="00BF067A">
      <w:pPr>
        <w:spacing w:after="0" w:line="259" w:lineRule="auto"/>
        <w:jc w:val="center"/>
        <w:rPr>
          <w:rFonts w:ascii="Times New Roman" w:eastAsia="Calibri" w:hAnsi="Times New Roman" w:cs="Times New Roman"/>
          <w:b/>
          <w:bCs/>
          <w:sz w:val="24"/>
          <w:szCs w:val="24"/>
          <w:lang w:val="sr-Cyrl-CS"/>
        </w:rPr>
      </w:pPr>
      <w:r w:rsidRPr="00BF067A">
        <w:rPr>
          <w:rFonts w:ascii="Times New Roman" w:eastAsia="Calibri" w:hAnsi="Times New Roman" w:cs="Times New Roman"/>
          <w:b/>
          <w:bCs/>
          <w:sz w:val="24"/>
          <w:szCs w:val="24"/>
          <w:lang w:val="sr-Cyrl-CS"/>
        </w:rPr>
        <w:t xml:space="preserve">Члан </w:t>
      </w:r>
      <w:r w:rsidRPr="00BF067A">
        <w:rPr>
          <w:rFonts w:ascii="Times New Roman" w:eastAsia="Calibri" w:hAnsi="Times New Roman" w:cs="Times New Roman"/>
          <w:b/>
          <w:bCs/>
          <w:sz w:val="24"/>
          <w:szCs w:val="24"/>
          <w:lang w:val="ru-RU"/>
        </w:rPr>
        <w:t>30</w:t>
      </w:r>
      <w:r w:rsidRPr="00BF067A">
        <w:rPr>
          <w:rFonts w:ascii="Times New Roman" w:eastAsia="Calibri" w:hAnsi="Times New Roman" w:cs="Times New Roman"/>
          <w:b/>
          <w:bCs/>
          <w:sz w:val="24"/>
          <w:szCs w:val="24"/>
          <w:lang w:val="sr-Cyrl-CS"/>
        </w:rPr>
        <w:t>.</w:t>
      </w:r>
    </w:p>
    <w:p w:rsidR="00BF067A" w:rsidRPr="00BF067A" w:rsidRDefault="00BF067A" w:rsidP="00BF067A">
      <w:pPr>
        <w:spacing w:after="0" w:line="240" w:lineRule="auto"/>
        <w:ind w:firstLine="612"/>
        <w:jc w:val="both"/>
        <w:rPr>
          <w:rFonts w:ascii="Times New Roman" w:eastAsia="Times New Roman" w:hAnsi="Times New Roman" w:cs="Times New Roman"/>
          <w:sz w:val="24"/>
          <w:szCs w:val="24"/>
          <w:lang w:val="sr-Cyrl-CS"/>
        </w:rPr>
      </w:pPr>
      <w:bookmarkStart w:id="13" w:name="_Hlk68992585"/>
      <w:r w:rsidRPr="00BF067A">
        <w:rPr>
          <w:rFonts w:ascii="Times New Roman" w:eastAsia="Times New Roman" w:hAnsi="Times New Roman" w:cs="Times New Roman"/>
          <w:sz w:val="24"/>
          <w:szCs w:val="24"/>
          <w:lang w:val="sr-Cyrl-CS"/>
        </w:rPr>
        <w:t>Овај Правилник ступа на снагу</w:t>
      </w:r>
      <w:r w:rsidRPr="00BF067A">
        <w:rPr>
          <w:rFonts w:ascii="Times New Roman" w:eastAsia="Times New Roman" w:hAnsi="Times New Roman" w:cs="Times New Roman"/>
          <w:sz w:val="24"/>
          <w:szCs w:val="24"/>
          <w:lang/>
        </w:rPr>
        <w:t xml:space="preserve">наредног дана од дана </w:t>
      </w:r>
      <w:r w:rsidRPr="00BF067A">
        <w:rPr>
          <w:rFonts w:ascii="Times New Roman" w:eastAsia="Times New Roman" w:hAnsi="Times New Roman" w:cs="Times New Roman"/>
          <w:sz w:val="24"/>
          <w:szCs w:val="24"/>
          <w:lang w:val="sr-Cyrl-CS"/>
        </w:rPr>
        <w:t>објављења у „Сл. гласнику општине Баточина“.</w:t>
      </w:r>
      <w:bookmarkEnd w:id="13"/>
    </w:p>
    <w:p w:rsidR="00BF067A" w:rsidRPr="00BF067A" w:rsidRDefault="00BF067A" w:rsidP="00BF067A">
      <w:pPr>
        <w:spacing w:after="0" w:line="240" w:lineRule="auto"/>
        <w:ind w:firstLine="612"/>
        <w:rPr>
          <w:rFonts w:ascii="Times New Roman" w:eastAsia="Times New Roman" w:hAnsi="Times New Roman" w:cs="Times New Roman"/>
          <w:b/>
          <w:sz w:val="24"/>
          <w:szCs w:val="24"/>
          <w:lang w:val="ru-RU"/>
        </w:rPr>
      </w:pPr>
    </w:p>
    <w:p w:rsidR="00BF067A" w:rsidRPr="00BF067A" w:rsidRDefault="00BF067A" w:rsidP="00BF067A">
      <w:pPr>
        <w:spacing w:after="0" w:line="240" w:lineRule="auto"/>
        <w:rPr>
          <w:rFonts w:ascii="Times New Roman" w:eastAsia="Times New Roman" w:hAnsi="Times New Roman" w:cs="Times New Roman"/>
          <w:b/>
          <w:sz w:val="24"/>
          <w:szCs w:val="24"/>
          <w:lang w:val="sr-Cyrl-CS"/>
        </w:rPr>
      </w:pPr>
      <w:r w:rsidRPr="00BF067A">
        <w:rPr>
          <w:rFonts w:ascii="Times New Roman" w:eastAsia="Times New Roman" w:hAnsi="Times New Roman" w:cs="Times New Roman"/>
          <w:b/>
          <w:sz w:val="24"/>
          <w:szCs w:val="24"/>
          <w:lang w:val="sr-Cyrl-CS"/>
        </w:rPr>
        <w:t>ОПШТИНСКО ВЕЋЕ ОПШТИНЕ БАТОЧИНА</w:t>
      </w:r>
    </w:p>
    <w:p w:rsidR="00BF067A" w:rsidRDefault="00BF067A" w:rsidP="00BF067A">
      <w:pPr>
        <w:spacing w:after="0" w:line="240" w:lineRule="auto"/>
        <w:rPr>
          <w:rFonts w:ascii="Times New Roman" w:eastAsia="Times New Roman" w:hAnsi="Times New Roman" w:cs="Times New Roman"/>
          <w:b/>
          <w:sz w:val="24"/>
          <w:szCs w:val="24"/>
        </w:rPr>
      </w:pPr>
      <w:r w:rsidRPr="00BF067A">
        <w:rPr>
          <w:rFonts w:ascii="Times New Roman" w:eastAsia="Times New Roman" w:hAnsi="Times New Roman" w:cs="Times New Roman"/>
          <w:b/>
          <w:sz w:val="24"/>
          <w:szCs w:val="24"/>
          <w:lang w:val="sr-Cyrl-CS"/>
        </w:rPr>
        <w:t>Број: 110-6/25-</w:t>
      </w:r>
      <w:r w:rsidRPr="00BF067A">
        <w:rPr>
          <w:rFonts w:ascii="Times New Roman" w:eastAsia="Times New Roman" w:hAnsi="Times New Roman" w:cs="Times New Roman"/>
          <w:b/>
          <w:sz w:val="24"/>
          <w:szCs w:val="24"/>
          <w:lang w:val="en-US"/>
        </w:rPr>
        <w:t>III</w:t>
      </w:r>
      <w:r w:rsidRPr="00BF067A">
        <w:rPr>
          <w:rFonts w:ascii="Times New Roman" w:eastAsia="Times New Roman" w:hAnsi="Times New Roman" w:cs="Times New Roman"/>
          <w:b/>
          <w:sz w:val="24"/>
          <w:szCs w:val="24"/>
          <w:lang w:val="ru-RU"/>
        </w:rPr>
        <w:t xml:space="preserve"> од 3. новембра 2025. </w:t>
      </w:r>
      <w:r w:rsidR="00D20E7A">
        <w:rPr>
          <w:rFonts w:ascii="Times New Roman" w:eastAsia="Times New Roman" w:hAnsi="Times New Roman" w:cs="Times New Roman"/>
          <w:b/>
          <w:sz w:val="24"/>
          <w:szCs w:val="24"/>
          <w:lang w:val="ru-RU"/>
        </w:rPr>
        <w:t>г</w:t>
      </w:r>
      <w:r w:rsidRPr="00BF067A">
        <w:rPr>
          <w:rFonts w:ascii="Times New Roman" w:eastAsia="Times New Roman" w:hAnsi="Times New Roman" w:cs="Times New Roman"/>
          <w:b/>
          <w:sz w:val="24"/>
          <w:szCs w:val="24"/>
          <w:lang w:val="ru-RU"/>
        </w:rPr>
        <w:t>одине</w:t>
      </w:r>
    </w:p>
    <w:p w:rsidR="00BF067A" w:rsidRDefault="00BF067A" w:rsidP="00BF067A">
      <w:pPr>
        <w:spacing w:after="0" w:line="240" w:lineRule="auto"/>
        <w:rPr>
          <w:rFonts w:ascii="Times New Roman" w:eastAsia="Times New Roman" w:hAnsi="Times New Roman" w:cs="Times New Roman"/>
          <w:b/>
          <w:sz w:val="24"/>
          <w:szCs w:val="24"/>
        </w:rPr>
      </w:pPr>
    </w:p>
    <w:p w:rsidR="00BF067A" w:rsidRDefault="00BF067A" w:rsidP="00BF067A">
      <w:pPr>
        <w:spacing w:after="0" w:line="240" w:lineRule="auto"/>
        <w:rPr>
          <w:rFonts w:ascii="Times New Roman" w:eastAsia="Times New Roman" w:hAnsi="Times New Roman" w:cs="Times New Roman"/>
          <w:b/>
          <w:sz w:val="24"/>
          <w:szCs w:val="24"/>
        </w:rPr>
      </w:pPr>
      <w:r w:rsidRPr="00BF067A">
        <w:rPr>
          <w:rFonts w:ascii="Times New Roman" w:eastAsia="Times New Roman" w:hAnsi="Times New Roman" w:cs="Times New Roman"/>
          <w:b/>
          <w:sz w:val="24"/>
          <w:szCs w:val="24"/>
          <w:lang w:val="ru-RU"/>
        </w:rPr>
        <w:t xml:space="preserve">ЗАМЕНИК </w:t>
      </w:r>
    </w:p>
    <w:p w:rsidR="00BF067A" w:rsidRPr="00BF067A" w:rsidRDefault="00BF067A" w:rsidP="00BF067A">
      <w:pPr>
        <w:spacing w:after="0" w:line="240" w:lineRule="auto"/>
        <w:rPr>
          <w:rFonts w:ascii="Times New Roman" w:eastAsia="Times New Roman" w:hAnsi="Times New Roman" w:cs="Times New Roman"/>
          <w:b/>
          <w:sz w:val="24"/>
          <w:szCs w:val="24"/>
          <w:lang w:val="ru-RU"/>
        </w:rPr>
      </w:pPr>
      <w:r w:rsidRPr="00BF067A">
        <w:rPr>
          <w:rFonts w:ascii="Times New Roman" w:eastAsia="Times New Roman" w:hAnsi="Times New Roman" w:cs="Times New Roman"/>
          <w:b/>
          <w:sz w:val="24"/>
          <w:szCs w:val="24"/>
          <w:lang w:val="ru-RU"/>
        </w:rPr>
        <w:t>ПРЕДСЕДНИКА ОПШТИНЕ</w:t>
      </w:r>
    </w:p>
    <w:p w:rsidR="00BF067A" w:rsidRDefault="00BF067A" w:rsidP="00BF067A">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rPr>
      </w:pPr>
      <w:r w:rsidRPr="00BF067A">
        <w:rPr>
          <w:rFonts w:ascii="Times New Roman" w:eastAsia="Times New Roman" w:hAnsi="Times New Roman" w:cs="Times New Roman"/>
          <w:b/>
          <w:sz w:val="24"/>
          <w:szCs w:val="24"/>
          <w:lang w:val="ru-RU"/>
        </w:rPr>
        <w:t>Саша Савић</w:t>
      </w:r>
    </w:p>
    <w:p w:rsidR="00BF067A" w:rsidRDefault="00D20E7A">
      <w:r>
        <w:rPr>
          <w:rFonts w:ascii="Times New Roman" w:eastAsia="Times New Roman" w:hAnsi="Times New Roman" w:cs="Times New Roman"/>
          <w:b/>
          <w:sz w:val="24"/>
          <w:szCs w:val="24"/>
          <w:lang w:eastAsia="sr-Latn-CS"/>
        </w:rPr>
        <w:t>_______________________________</w:t>
      </w:r>
      <w:r w:rsidR="00BF067A">
        <w:rPr>
          <w:rFonts w:ascii="Times New Roman" w:eastAsia="Times New Roman" w:hAnsi="Times New Roman" w:cs="Times New Roman"/>
          <w:b/>
          <w:sz w:val="24"/>
          <w:szCs w:val="24"/>
          <w:lang w:eastAsia="sr-Latn-CS"/>
        </w:rPr>
        <w:t>______</w:t>
      </w:r>
    </w:p>
    <w:p w:rsidR="00BF067A" w:rsidRPr="00BF067A" w:rsidRDefault="00A14A32" w:rsidP="00BF067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sr-Cyrl-CS"/>
        </w:rPr>
        <w:tab/>
      </w:r>
      <w:r w:rsidR="00BF067A" w:rsidRPr="00BF067A">
        <w:rPr>
          <w:rFonts w:ascii="Times New Roman" w:hAnsi="Times New Roman" w:cs="Times New Roman"/>
          <w:sz w:val="24"/>
          <w:szCs w:val="24"/>
          <w:lang w:val="sr-Cyrl-CS"/>
        </w:rPr>
        <w:t>На основу члана</w:t>
      </w:r>
      <w:r w:rsidR="00BF067A" w:rsidRPr="00BF067A">
        <w:rPr>
          <w:rFonts w:ascii="Times New Roman" w:hAnsi="Times New Roman" w:cs="Times New Roman"/>
          <w:sz w:val="24"/>
          <w:szCs w:val="24"/>
          <w:lang w:val="ru-RU"/>
        </w:rPr>
        <w:t xml:space="preserve"> 46. Закона о локалној самоуправи („Службени гласник РС“, број 129/2007, 83/2014 - др. закон, 101/2016 - др. закон, 47/2018 и 111/2021 – др. закон), </w:t>
      </w:r>
      <w:r w:rsidR="00BF067A" w:rsidRPr="00BF067A">
        <w:rPr>
          <w:rFonts w:ascii="Times New Roman" w:eastAsia="Times New Roman" w:hAnsi="Times New Roman" w:cs="Times New Roman"/>
          <w:sz w:val="24"/>
          <w:szCs w:val="24"/>
          <w:lang w:val="ru-RU"/>
        </w:rPr>
        <w:t>члана 64. став 1. тачк</w:t>
      </w:r>
      <w:r w:rsidR="00BF067A" w:rsidRPr="00BF067A">
        <w:rPr>
          <w:rFonts w:ascii="Times New Roman" w:eastAsia="Times New Roman" w:hAnsi="Times New Roman" w:cs="Times New Roman"/>
          <w:sz w:val="24"/>
          <w:szCs w:val="24"/>
          <w:lang w:val="sr-Cyrl-CS"/>
        </w:rPr>
        <w:t xml:space="preserve">а </w:t>
      </w:r>
      <w:r w:rsidR="00BF067A" w:rsidRPr="00BF067A">
        <w:rPr>
          <w:rFonts w:ascii="Times New Roman" w:eastAsia="Times New Roman" w:hAnsi="Times New Roman" w:cs="Times New Roman"/>
          <w:sz w:val="24"/>
          <w:szCs w:val="24"/>
          <w:lang w:val="ru-RU"/>
        </w:rPr>
        <w:t xml:space="preserve">22) Статута општине </w:t>
      </w:r>
      <w:r w:rsidR="00BF067A" w:rsidRPr="00BF067A">
        <w:rPr>
          <w:rFonts w:ascii="Times New Roman" w:eastAsia="Times New Roman" w:hAnsi="Times New Roman" w:cs="Times New Roman"/>
          <w:sz w:val="24"/>
          <w:szCs w:val="24"/>
          <w:lang w:val="sr-Cyrl-CS"/>
        </w:rPr>
        <w:t>Баточина</w:t>
      </w:r>
      <w:r w:rsidR="00BF067A" w:rsidRPr="00BF067A">
        <w:rPr>
          <w:rFonts w:ascii="Times New Roman" w:eastAsia="Times New Roman" w:hAnsi="Times New Roman" w:cs="Times New Roman"/>
          <w:sz w:val="24"/>
          <w:szCs w:val="24"/>
          <w:lang w:val="ru-RU"/>
        </w:rPr>
        <w:t xml:space="preserve"> („Сл</w:t>
      </w:r>
      <w:r w:rsidR="00BF067A" w:rsidRPr="00BF067A">
        <w:rPr>
          <w:rFonts w:ascii="Times New Roman" w:eastAsia="Times New Roman" w:hAnsi="Times New Roman" w:cs="Times New Roman"/>
          <w:sz w:val="24"/>
          <w:szCs w:val="24"/>
          <w:lang w:val="sr-Cyrl-CS"/>
        </w:rPr>
        <w:t xml:space="preserve">ужбени гласник општине Баточина“, </w:t>
      </w:r>
      <w:r w:rsidR="00BF067A" w:rsidRPr="00BF067A">
        <w:rPr>
          <w:rFonts w:ascii="Times New Roman" w:eastAsia="Times New Roman" w:hAnsi="Times New Roman" w:cs="Times New Roman"/>
          <w:sz w:val="24"/>
          <w:szCs w:val="24"/>
          <w:lang w:val="ru-RU"/>
        </w:rPr>
        <w:t xml:space="preserve">бр. 9/19), члана </w:t>
      </w:r>
      <w:r w:rsidR="00BF067A" w:rsidRPr="00BF067A">
        <w:rPr>
          <w:rFonts w:ascii="Times New Roman" w:hAnsi="Times New Roman" w:cs="Times New Roman"/>
          <w:sz w:val="24"/>
          <w:szCs w:val="24"/>
          <w:lang w:val="sr-Cyrl-CS"/>
        </w:rPr>
        <w:t xml:space="preserve">9. </w:t>
      </w:r>
      <w:r w:rsidR="00BF067A" w:rsidRPr="00BF067A">
        <w:rPr>
          <w:rFonts w:ascii="Times New Roman" w:hAnsi="Times New Roman" w:cs="Times New Roman"/>
          <w:bCs/>
          <w:sz w:val="24"/>
          <w:szCs w:val="24"/>
          <w:lang w:val="ru-RU"/>
        </w:rPr>
        <w:t xml:space="preserve">Правилника о </w:t>
      </w:r>
      <w:r w:rsidR="00BF067A" w:rsidRPr="00BF067A">
        <w:rPr>
          <w:rFonts w:ascii="Times New Roman" w:hAnsi="Times New Roman" w:cs="Times New Roman"/>
          <w:bCs/>
          <w:sz w:val="24"/>
          <w:szCs w:val="24"/>
          <w:lang w:val="sr-Cyrl-CS"/>
        </w:rPr>
        <w:t xml:space="preserve">суфинансирању мера енергетске санације породичних кућа и станова </w:t>
      </w:r>
      <w:r w:rsidR="00BF067A" w:rsidRPr="00BF067A">
        <w:rPr>
          <w:rFonts w:ascii="Times New Roman" w:hAnsi="Times New Roman" w:cs="Times New Roman"/>
          <w:bCs/>
          <w:sz w:val="24"/>
          <w:szCs w:val="24"/>
          <w:lang w:val="ru-RU"/>
        </w:rPr>
        <w:t xml:space="preserve">у оквиру пројекта „Чиста енергија и енергетска ефикасност за грађане“ </w:t>
      </w:r>
      <w:bookmarkStart w:id="14" w:name="_Hlk213073491"/>
      <w:r w:rsidR="00BF067A" w:rsidRPr="00BF067A">
        <w:rPr>
          <w:rFonts w:ascii="Times New Roman" w:hAnsi="Times New Roman" w:cs="Times New Roman"/>
          <w:bCs/>
          <w:sz w:val="24"/>
          <w:szCs w:val="24"/>
          <w:lang w:val="ru-RU"/>
        </w:rPr>
        <w:t>бр. 110-6/25-</w:t>
      </w:r>
      <w:r w:rsidR="00BF067A" w:rsidRPr="00BF067A">
        <w:rPr>
          <w:rFonts w:ascii="Times New Roman" w:hAnsi="Times New Roman" w:cs="Times New Roman"/>
          <w:sz w:val="24"/>
          <w:szCs w:val="24"/>
          <w:lang w:val="ru-RU"/>
        </w:rPr>
        <w:t>III</w:t>
      </w:r>
      <w:r w:rsidR="00BF067A" w:rsidRPr="00BF067A">
        <w:rPr>
          <w:rFonts w:ascii="Times New Roman" w:hAnsi="Times New Roman" w:cs="Times New Roman"/>
          <w:bCs/>
          <w:sz w:val="24"/>
          <w:szCs w:val="24"/>
          <w:lang w:val="ru-RU"/>
        </w:rPr>
        <w:t xml:space="preserve"> од 3. новембра 2025. године </w:t>
      </w:r>
      <w:bookmarkEnd w:id="14"/>
      <w:r w:rsidR="00BF067A" w:rsidRPr="00BF067A">
        <w:rPr>
          <w:rFonts w:ascii="Times New Roman" w:hAnsi="Times New Roman" w:cs="Times New Roman"/>
          <w:bCs/>
          <w:sz w:val="24"/>
          <w:szCs w:val="24"/>
          <w:lang w:val="ru-RU"/>
        </w:rPr>
        <w:t xml:space="preserve">и члана 60. став 4. Пословника о раду </w:t>
      </w:r>
      <w:r w:rsidR="00BF067A" w:rsidRPr="00BF067A">
        <w:rPr>
          <w:rFonts w:ascii="Times New Roman" w:hAnsi="Times New Roman" w:cs="Times New Roman"/>
          <w:sz w:val="24"/>
          <w:szCs w:val="24"/>
          <w:lang w:val="ru-RU"/>
        </w:rPr>
        <w:t xml:space="preserve">Општинског већа општине Баточина </w:t>
      </w:r>
      <w:r w:rsidR="00BF067A" w:rsidRPr="00BF067A">
        <w:rPr>
          <w:rFonts w:ascii="Times New Roman" w:eastAsia="Times New Roman" w:hAnsi="Times New Roman" w:cs="Times New Roman"/>
          <w:sz w:val="24"/>
          <w:szCs w:val="24"/>
          <w:lang w:val="ru-RU"/>
        </w:rPr>
        <w:t>(„Сл</w:t>
      </w:r>
      <w:r w:rsidR="00BF067A" w:rsidRPr="00BF067A">
        <w:rPr>
          <w:rFonts w:ascii="Times New Roman" w:eastAsia="Times New Roman" w:hAnsi="Times New Roman" w:cs="Times New Roman"/>
          <w:sz w:val="24"/>
          <w:szCs w:val="24"/>
          <w:lang w:val="sr-Cyrl-CS"/>
        </w:rPr>
        <w:t xml:space="preserve">ужбени гласник општине Баточина“, </w:t>
      </w:r>
      <w:r w:rsidR="00BF067A" w:rsidRPr="00BF067A">
        <w:rPr>
          <w:rFonts w:ascii="Times New Roman" w:eastAsia="Times New Roman" w:hAnsi="Times New Roman" w:cs="Times New Roman"/>
          <w:sz w:val="24"/>
          <w:szCs w:val="24"/>
          <w:lang w:val="ru-RU"/>
        </w:rPr>
        <w:t xml:space="preserve">бр. 33/21), </w:t>
      </w:r>
      <w:r w:rsidR="00BF067A" w:rsidRPr="00BF067A">
        <w:rPr>
          <w:rFonts w:ascii="Times New Roman" w:hAnsi="Times New Roman" w:cs="Times New Roman"/>
          <w:sz w:val="24"/>
          <w:szCs w:val="24"/>
          <w:lang w:val="ru-RU"/>
        </w:rPr>
        <w:t>Општинско веће општине Баточина, којим по овлашћењу председника општине и Општинског већа број: 020-840/25-III од 31. октобра 2025. године, председава заменик председника општине и члан Општинског већа по функцији, на седници одржаној дана 3. новембра 2025. године, донело је:</w:t>
      </w:r>
    </w:p>
    <w:p w:rsidR="00BF067A" w:rsidRPr="00BF067A" w:rsidRDefault="00BF067A" w:rsidP="00BF067A">
      <w:pPr>
        <w:spacing w:after="0" w:line="240" w:lineRule="auto"/>
        <w:jc w:val="both"/>
        <w:rPr>
          <w:rFonts w:ascii="Times New Roman" w:hAnsi="Times New Roman" w:cs="Times New Roman"/>
          <w:b/>
          <w:sz w:val="24"/>
          <w:szCs w:val="24"/>
          <w:lang w:val="sr-Cyrl-CS"/>
        </w:rPr>
      </w:pPr>
    </w:p>
    <w:p w:rsidR="00BF067A" w:rsidRPr="00BF067A" w:rsidRDefault="00BF067A" w:rsidP="001B41A2">
      <w:pPr>
        <w:pStyle w:val="Heading4"/>
      </w:pPr>
      <w:r w:rsidRPr="00BF067A">
        <w:t>Р  Е Ш  Е  Њ  Е</w:t>
      </w:r>
    </w:p>
    <w:p w:rsidR="00BF067A" w:rsidRPr="00BF067A" w:rsidRDefault="00BF067A" w:rsidP="001B41A2">
      <w:pPr>
        <w:pStyle w:val="Heading4"/>
        <w:rPr>
          <w:bCs/>
          <w:lang w:val="ru-RU"/>
        </w:rPr>
      </w:pPr>
      <w:r w:rsidRPr="00BF067A">
        <w:t xml:space="preserve">о </w:t>
      </w:r>
      <w:r w:rsidRPr="00BF067A">
        <w:rPr>
          <w:lang w:val="ru-RU"/>
        </w:rPr>
        <w:t xml:space="preserve">образовању Комисије за реализацију мера енергетске </w:t>
      </w:r>
      <w:r w:rsidRPr="00BF067A">
        <w:rPr>
          <w:bCs/>
          <w:lang w:val="ru-RU"/>
        </w:rPr>
        <w:t>санације породичних кућа и станова</w:t>
      </w:r>
    </w:p>
    <w:p w:rsidR="00BF067A" w:rsidRPr="00BF067A" w:rsidRDefault="00BF067A" w:rsidP="001B41A2">
      <w:pPr>
        <w:pStyle w:val="Heading4"/>
        <w:rPr>
          <w:lang w:val="sr-Latn-CS"/>
        </w:rPr>
      </w:pPr>
    </w:p>
    <w:p w:rsidR="00BF067A" w:rsidRPr="00BF067A" w:rsidRDefault="00BF067A" w:rsidP="00E2644F">
      <w:pPr>
        <w:numPr>
          <w:ilvl w:val="0"/>
          <w:numId w:val="39"/>
        </w:numPr>
        <w:spacing w:after="0" w:line="240" w:lineRule="auto"/>
        <w:ind w:left="0" w:firstLine="567"/>
        <w:contextualSpacing/>
        <w:jc w:val="both"/>
        <w:rPr>
          <w:rFonts w:ascii="Times New Roman" w:hAnsi="Times New Roman" w:cs="Times New Roman"/>
          <w:sz w:val="24"/>
          <w:szCs w:val="24"/>
          <w:lang w:val="sr-Cyrl-CS"/>
        </w:rPr>
      </w:pPr>
      <w:r w:rsidRPr="00BF067A">
        <w:rPr>
          <w:rFonts w:ascii="Times New Roman" w:hAnsi="Times New Roman" w:cs="Times New Roman"/>
          <w:b/>
          <w:sz w:val="24"/>
          <w:szCs w:val="24"/>
          <w:lang w:val="sr-Cyrl-CS"/>
        </w:rPr>
        <w:t xml:space="preserve">Образује се </w:t>
      </w:r>
      <w:r w:rsidRPr="00BF067A">
        <w:rPr>
          <w:rFonts w:ascii="Times New Roman" w:hAnsi="Times New Roman" w:cs="Times New Roman"/>
          <w:sz w:val="24"/>
          <w:szCs w:val="24"/>
          <w:lang w:val="ru-RU"/>
        </w:rPr>
        <w:t xml:space="preserve">Комисија за реализацију мера енергетске </w:t>
      </w:r>
      <w:r w:rsidRPr="00BF067A">
        <w:rPr>
          <w:rFonts w:ascii="Times New Roman" w:hAnsi="Times New Roman" w:cs="Times New Roman"/>
          <w:bCs/>
          <w:sz w:val="24"/>
          <w:szCs w:val="24"/>
          <w:lang w:val="ru-RU"/>
        </w:rPr>
        <w:t>санације породичних кућа и станова (у даљем тексту: Комисија),</w:t>
      </w:r>
      <w:r w:rsidRPr="00BF067A">
        <w:rPr>
          <w:rFonts w:ascii="Times New Roman" w:hAnsi="Times New Roman" w:cs="Times New Roman"/>
          <w:sz w:val="24"/>
          <w:szCs w:val="24"/>
          <w:lang w:val="sr-Cyrl-CS"/>
        </w:rPr>
        <w:t xml:space="preserve"> у следећем саставу:</w:t>
      </w:r>
    </w:p>
    <w:p w:rsidR="00BF067A" w:rsidRPr="00BF067A" w:rsidRDefault="00BF067A" w:rsidP="00BF067A">
      <w:pPr>
        <w:spacing w:after="0" w:line="240" w:lineRule="auto"/>
        <w:ind w:left="284"/>
        <w:contextualSpacing/>
        <w:jc w:val="both"/>
        <w:rPr>
          <w:rFonts w:ascii="Times New Roman" w:hAnsi="Times New Roman" w:cs="Times New Roman"/>
          <w:sz w:val="24"/>
          <w:szCs w:val="24"/>
          <w:lang w:val="sr-Cyrl-CS"/>
        </w:rPr>
      </w:pP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ru-RU"/>
        </w:rPr>
        <w:t>Бојана Васић</w:t>
      </w:r>
      <w:r w:rsidRPr="00BF067A">
        <w:rPr>
          <w:rFonts w:ascii="Times New Roman" w:hAnsi="Times New Roman" w:cs="Times New Roman"/>
          <w:sz w:val="24"/>
          <w:szCs w:val="24"/>
          <w:lang w:val="ru-RU"/>
        </w:rPr>
        <w:t>, начелник Одељења за комуналне делатности, инвестиције и јавне набавке, за председницу,</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ru-RU"/>
        </w:rPr>
        <w:t>Милена Стевановић</w:t>
      </w:r>
      <w:r w:rsidRPr="00BF067A">
        <w:rPr>
          <w:rFonts w:ascii="Times New Roman" w:hAnsi="Times New Roman" w:cs="Times New Roman"/>
          <w:sz w:val="24"/>
          <w:szCs w:val="24"/>
          <w:lang w:val="ru-RU"/>
        </w:rPr>
        <w:t>, запослена на одређено време, за заменицу председнице,</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sr-Cyrl-CS"/>
        </w:rPr>
        <w:t>Јелена Драгељевић</w:t>
      </w:r>
      <w:r w:rsidRPr="00BF067A">
        <w:rPr>
          <w:rFonts w:ascii="Times New Roman" w:hAnsi="Times New Roman" w:cs="Times New Roman"/>
          <w:sz w:val="24"/>
          <w:szCs w:val="24"/>
          <w:lang w:val="sr-Cyrl-CS"/>
        </w:rPr>
        <w:t>, извршилац у</w:t>
      </w:r>
      <w:r w:rsidRPr="00BF067A">
        <w:rPr>
          <w:rFonts w:ascii="Times New Roman" w:hAnsi="Times New Roman" w:cs="Times New Roman"/>
          <w:sz w:val="24"/>
          <w:szCs w:val="24"/>
          <w:lang w:val="ru-RU"/>
        </w:rPr>
        <w:t xml:space="preserve"> Одељењу за комуналне делатности, инвестиције и јавне набавке</w:t>
      </w:r>
      <w:r w:rsidRPr="00BF067A">
        <w:rPr>
          <w:rFonts w:ascii="Times New Roman" w:hAnsi="Times New Roman" w:cs="Times New Roman"/>
          <w:sz w:val="24"/>
          <w:szCs w:val="24"/>
          <w:lang w:val="sr-Cyrl-CS"/>
        </w:rPr>
        <w:t>, за чланицу,</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sr-Cyrl-CS"/>
        </w:rPr>
        <w:t>Весна Живадиовић</w:t>
      </w:r>
      <w:r w:rsidRPr="00BF067A">
        <w:rPr>
          <w:rFonts w:ascii="Times New Roman" w:hAnsi="Times New Roman" w:cs="Times New Roman"/>
          <w:sz w:val="24"/>
          <w:szCs w:val="24"/>
          <w:lang w:val="sr-Cyrl-CS"/>
        </w:rPr>
        <w:t>, извршилац у Одељењу за</w:t>
      </w:r>
      <w:r w:rsidRPr="00BF067A">
        <w:rPr>
          <w:rFonts w:ascii="Times New Roman" w:hAnsi="Times New Roman" w:cs="Times New Roman"/>
          <w:sz w:val="24"/>
          <w:szCs w:val="24"/>
          <w:lang w:val="ru-RU"/>
        </w:rPr>
        <w:t xml:space="preserve"> локално економски развој, за чланицу,</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sr-Cyrl-CS"/>
        </w:rPr>
        <w:t>Славољуб Ивановић</w:t>
      </w:r>
      <w:r w:rsidRPr="00BF067A">
        <w:rPr>
          <w:rFonts w:ascii="Times New Roman" w:hAnsi="Times New Roman" w:cs="Times New Roman"/>
          <w:sz w:val="24"/>
          <w:szCs w:val="24"/>
          <w:lang w:val="sr-Cyrl-CS"/>
        </w:rPr>
        <w:t xml:space="preserve">, извршилац у Одељењу за </w:t>
      </w:r>
      <w:r w:rsidRPr="00BF067A">
        <w:rPr>
          <w:rFonts w:ascii="Times New Roman" w:hAnsi="Times New Roman" w:cs="Times New Roman"/>
          <w:sz w:val="24"/>
          <w:szCs w:val="24"/>
          <w:lang w:val="ru-RU"/>
        </w:rPr>
        <w:t xml:space="preserve">комуналне делатности, инвестиције и јавне набавке, за члана, </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sr-Cyrl-CS"/>
        </w:rPr>
        <w:t>Никола Пајић</w:t>
      </w:r>
      <w:r w:rsidRPr="00BF067A">
        <w:rPr>
          <w:rFonts w:ascii="Times New Roman" w:hAnsi="Times New Roman" w:cs="Times New Roman"/>
          <w:sz w:val="24"/>
          <w:szCs w:val="24"/>
          <w:lang w:val="sr-Cyrl-CS"/>
        </w:rPr>
        <w:t>, извршилац у Одељењу за заједничке послове</w:t>
      </w:r>
      <w:r w:rsidRPr="00BF067A">
        <w:rPr>
          <w:rFonts w:ascii="Times New Roman" w:hAnsi="Times New Roman" w:cs="Times New Roman"/>
          <w:sz w:val="24"/>
          <w:szCs w:val="24"/>
          <w:lang w:val="ru-RU"/>
        </w:rPr>
        <w:t>, за члана,</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ru-RU"/>
        </w:rPr>
        <w:t xml:space="preserve">Марија Живановић, </w:t>
      </w:r>
      <w:r w:rsidRPr="00BF067A">
        <w:rPr>
          <w:rFonts w:ascii="Times New Roman" w:hAnsi="Times New Roman" w:cs="Times New Roman"/>
          <w:sz w:val="24"/>
          <w:szCs w:val="24"/>
          <w:lang w:val="ru-RU"/>
        </w:rPr>
        <w:t>извршилац у Одељењу за општу управу, људске ресурсе и послове органа општине, за чланицу,</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sr-Cyrl-CS"/>
        </w:rPr>
        <w:t>Небојша Тракић</w:t>
      </w:r>
      <w:r w:rsidRPr="00BF067A">
        <w:rPr>
          <w:rFonts w:ascii="Times New Roman" w:hAnsi="Times New Roman" w:cs="Times New Roman"/>
          <w:sz w:val="24"/>
          <w:szCs w:val="24"/>
          <w:lang w:val="sr-Cyrl-CS"/>
        </w:rPr>
        <w:t>, начелник Одељења за заједничке послове, за члана,</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sr-Cyrl-CS"/>
        </w:rPr>
        <w:t>Верица Стевановић</w:t>
      </w:r>
      <w:r w:rsidRPr="00BF067A">
        <w:rPr>
          <w:rFonts w:ascii="Times New Roman" w:hAnsi="Times New Roman" w:cs="Times New Roman"/>
          <w:sz w:val="24"/>
          <w:szCs w:val="24"/>
          <w:lang w:val="sr-Cyrl-CS"/>
        </w:rPr>
        <w:t xml:space="preserve">, </w:t>
      </w:r>
      <w:r w:rsidRPr="00BF067A">
        <w:rPr>
          <w:rFonts w:ascii="Times New Roman" w:hAnsi="Times New Roman" w:cs="Times New Roman"/>
          <w:sz w:val="24"/>
          <w:szCs w:val="24"/>
          <w:lang w:val="ru-RU"/>
        </w:rPr>
        <w:t>извршилац у Одељењу за општу управу, људске ресурсе и послове органа општине, за чланицу,</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ru-RU"/>
        </w:rPr>
        <w:t>Сања Добросављевић</w:t>
      </w:r>
      <w:r w:rsidRPr="00BF067A">
        <w:rPr>
          <w:rFonts w:ascii="Times New Roman" w:hAnsi="Times New Roman" w:cs="Times New Roman"/>
          <w:sz w:val="24"/>
          <w:szCs w:val="24"/>
          <w:lang w:val="ru-RU"/>
        </w:rPr>
        <w:t>, ангажована по уговору о привременим и повременим пословима, за чланицу,</w:t>
      </w:r>
    </w:p>
    <w:p w:rsidR="00BF067A" w:rsidRPr="00BF067A" w:rsidRDefault="00BF067A" w:rsidP="00A14A32">
      <w:pPr>
        <w:numPr>
          <w:ilvl w:val="0"/>
          <w:numId w:val="38"/>
        </w:numPr>
        <w:tabs>
          <w:tab w:val="clear" w:pos="1080"/>
          <w:tab w:val="num" w:pos="0"/>
          <w:tab w:val="center" w:pos="567"/>
        </w:tabs>
        <w:spacing w:after="0" w:line="240" w:lineRule="auto"/>
        <w:ind w:left="0" w:firstLine="284"/>
        <w:jc w:val="both"/>
        <w:rPr>
          <w:rFonts w:ascii="Times New Roman" w:hAnsi="Times New Roman" w:cs="Times New Roman"/>
          <w:sz w:val="24"/>
          <w:szCs w:val="24"/>
          <w:lang w:val="sr-Cyrl-CS"/>
        </w:rPr>
      </w:pPr>
      <w:r w:rsidRPr="00BF067A">
        <w:rPr>
          <w:rFonts w:ascii="Times New Roman" w:hAnsi="Times New Roman" w:cs="Times New Roman"/>
          <w:b/>
          <w:sz w:val="24"/>
          <w:szCs w:val="24"/>
          <w:lang w:val="ru-RU"/>
        </w:rPr>
        <w:t>Лука Бебић</w:t>
      </w:r>
      <w:r w:rsidRPr="00BF067A">
        <w:rPr>
          <w:rFonts w:ascii="Times New Roman" w:hAnsi="Times New Roman" w:cs="Times New Roman"/>
          <w:sz w:val="24"/>
          <w:szCs w:val="24"/>
          <w:lang w:val="ru-RU"/>
        </w:rPr>
        <w:t>, члан комисије испред Министарства рударства и енергетике.</w:t>
      </w:r>
    </w:p>
    <w:p w:rsidR="00BF067A" w:rsidRPr="00BF067A" w:rsidRDefault="00BF067A" w:rsidP="00D20E7A">
      <w:pPr>
        <w:tabs>
          <w:tab w:val="num" w:pos="0"/>
          <w:tab w:val="center" w:pos="567"/>
        </w:tabs>
        <w:spacing w:after="0" w:line="240" w:lineRule="auto"/>
        <w:ind w:firstLine="567"/>
        <w:jc w:val="both"/>
        <w:rPr>
          <w:rFonts w:ascii="Times New Roman" w:hAnsi="Times New Roman" w:cs="Times New Roman"/>
          <w:sz w:val="24"/>
          <w:szCs w:val="24"/>
          <w:lang w:val="sr-Cyrl-CS"/>
        </w:rPr>
      </w:pPr>
    </w:p>
    <w:p w:rsidR="00BF067A" w:rsidRPr="00BF067A" w:rsidRDefault="00BF067A" w:rsidP="00E2644F">
      <w:pPr>
        <w:numPr>
          <w:ilvl w:val="0"/>
          <w:numId w:val="39"/>
        </w:numPr>
        <w:spacing w:after="0" w:line="240" w:lineRule="auto"/>
        <w:ind w:left="0" w:firstLine="567"/>
        <w:contextualSpacing/>
        <w:jc w:val="both"/>
        <w:rPr>
          <w:rFonts w:ascii="Times New Roman" w:hAnsi="Times New Roman" w:cs="Times New Roman"/>
          <w:sz w:val="24"/>
          <w:szCs w:val="24"/>
          <w:lang w:val="sr-Cyrl-CS"/>
        </w:rPr>
      </w:pPr>
      <w:r w:rsidRPr="00BF067A">
        <w:rPr>
          <w:rFonts w:ascii="Times New Roman" w:hAnsi="Times New Roman" w:cs="Times New Roman"/>
          <w:sz w:val="24"/>
          <w:szCs w:val="24"/>
          <w:lang w:val="sr-Cyrl-CS"/>
        </w:rPr>
        <w:t>Комисија има задатак:</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bCs/>
          <w:sz w:val="24"/>
          <w:szCs w:val="24"/>
          <w:lang w:val="sr-Cyrl-CS"/>
        </w:rPr>
      </w:pPr>
      <w:r w:rsidRPr="00BF067A">
        <w:rPr>
          <w:rFonts w:ascii="Times New Roman" w:hAnsi="Times New Roman" w:cs="Times New Roman"/>
          <w:sz w:val="24"/>
          <w:szCs w:val="24"/>
          <w:lang w:val="sr-Cyrl-CS"/>
        </w:rPr>
        <w:t xml:space="preserve">припреме конкурсне документације за привредне субјекте и домаћинства </w:t>
      </w:r>
      <w:r w:rsidRPr="00BF067A">
        <w:rPr>
          <w:rFonts w:ascii="Times New Roman" w:hAnsi="Times New Roman" w:cs="Times New Roman"/>
          <w:bCs/>
          <w:sz w:val="24"/>
          <w:szCs w:val="24"/>
          <w:lang w:val="sr-Cyrl-CS"/>
        </w:rPr>
        <w:t>(јавни позив, образац пријаве, и друго);</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bCs/>
          <w:sz w:val="24"/>
          <w:szCs w:val="24"/>
          <w:lang w:val="sr-Cyrl-CS"/>
        </w:rPr>
      </w:pPr>
      <w:r w:rsidRPr="00BF067A">
        <w:rPr>
          <w:rFonts w:ascii="Times New Roman" w:hAnsi="Times New Roman" w:cs="Times New Roman"/>
          <w:sz w:val="24"/>
          <w:szCs w:val="24"/>
          <w:lang w:val="sr-Cyrl-CS"/>
        </w:rPr>
        <w:t>оглашавање јавних конкурса и пратеће документације</w:t>
      </w:r>
      <w:r w:rsidRPr="00BF067A">
        <w:rPr>
          <w:rFonts w:ascii="Times New Roman" w:hAnsi="Times New Roman" w:cs="Times New Roman"/>
          <w:bCs/>
          <w:sz w:val="24"/>
          <w:szCs w:val="24"/>
          <w:lang w:val="sr-Cyrl-CS"/>
        </w:rPr>
        <w:t xml:space="preserve"> на огласној табли и званичној интернет страници општине Баточина;</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bCs/>
          <w:sz w:val="24"/>
          <w:szCs w:val="24"/>
          <w:lang w:val="sr-Cyrl-CS"/>
        </w:rPr>
      </w:pPr>
      <w:r w:rsidRPr="00BF067A">
        <w:rPr>
          <w:rFonts w:ascii="Times New Roman" w:hAnsi="Times New Roman" w:cs="Times New Roman"/>
          <w:sz w:val="24"/>
          <w:szCs w:val="24"/>
          <w:lang w:val="sr-Cyrl-CS"/>
        </w:rPr>
        <w:lastRenderedPageBreak/>
        <w:t xml:space="preserve">пријем и контрола </w:t>
      </w:r>
      <w:r w:rsidRPr="00BF067A">
        <w:rPr>
          <w:rFonts w:ascii="Times New Roman" w:hAnsi="Times New Roman" w:cs="Times New Roman"/>
          <w:bCs/>
          <w:sz w:val="24"/>
          <w:szCs w:val="24"/>
          <w:lang w:val="sr-Cyrl-CS"/>
        </w:rPr>
        <w:t>приспелих пријава;</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bCs/>
          <w:sz w:val="24"/>
          <w:szCs w:val="24"/>
          <w:lang w:val="sr-Cyrl-CS"/>
        </w:rPr>
      </w:pPr>
      <w:r w:rsidRPr="00BF067A">
        <w:rPr>
          <w:rFonts w:ascii="Times New Roman" w:hAnsi="Times New Roman" w:cs="Times New Roman"/>
          <w:sz w:val="24"/>
          <w:szCs w:val="24"/>
          <w:lang w:val="sr-Cyrl-CS"/>
        </w:rPr>
        <w:t>утврђивање испуњености услова за избор</w:t>
      </w:r>
      <w:r w:rsidRPr="00BF067A">
        <w:rPr>
          <w:rFonts w:ascii="Times New Roman" w:hAnsi="Times New Roman" w:cs="Times New Roman"/>
          <w:bCs/>
          <w:sz w:val="24"/>
          <w:szCs w:val="24"/>
          <w:lang w:val="sr-Cyrl-CS"/>
        </w:rPr>
        <w:t xml:space="preserve"> пријављених привредних субјеката на јавном позиву за директне кориснике;</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bCs/>
          <w:sz w:val="24"/>
          <w:szCs w:val="24"/>
          <w:lang w:val="sr-Cyrl-CS"/>
        </w:rPr>
      </w:pPr>
      <w:r w:rsidRPr="00BF067A">
        <w:rPr>
          <w:rFonts w:ascii="Times New Roman" w:hAnsi="Times New Roman" w:cs="Times New Roman"/>
          <w:bCs/>
          <w:sz w:val="24"/>
          <w:szCs w:val="24"/>
          <w:lang w:val="sr-Cyrl-CS"/>
        </w:rPr>
        <w:t>утврђивање испуњености услова за суфинансирање пројеката енергетске санације у домаћинствима;</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bCs/>
          <w:sz w:val="24"/>
          <w:szCs w:val="24"/>
          <w:lang w:val="sr-Cyrl-CS"/>
        </w:rPr>
      </w:pPr>
      <w:r w:rsidRPr="00BF067A">
        <w:rPr>
          <w:rFonts w:ascii="Times New Roman" w:hAnsi="Times New Roman" w:cs="Times New Roman"/>
          <w:bCs/>
          <w:sz w:val="24"/>
          <w:szCs w:val="24"/>
          <w:lang w:val="sr-Cyrl-CS"/>
        </w:rPr>
        <w:t>објављивање листе директних корисника и крајњих корисника на огласној табли и званичној интернет страници</w:t>
      </w:r>
      <w:r w:rsidRPr="00BF067A">
        <w:rPr>
          <w:rFonts w:ascii="Times New Roman" w:hAnsi="Times New Roman" w:cs="Times New Roman"/>
          <w:sz w:val="24"/>
          <w:szCs w:val="24"/>
          <w:lang w:val="sr-Cyrl-CS"/>
        </w:rPr>
        <w:t xml:space="preserve"> општине Баточина, </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sz w:val="24"/>
          <w:szCs w:val="24"/>
          <w:lang w:val="sr-Cyrl-CS"/>
        </w:rPr>
      </w:pPr>
      <w:r w:rsidRPr="00BF067A">
        <w:rPr>
          <w:rFonts w:ascii="Times New Roman" w:hAnsi="Times New Roman" w:cs="Times New Roman"/>
          <w:sz w:val="24"/>
          <w:szCs w:val="24"/>
          <w:lang w:val="sr-Cyrl-CS"/>
        </w:rPr>
        <w:t>обавеза на пољу животне средине и социјалних питања у складу са Планом преузимања обавеза из области животне средине и социјалних питања (ESCP), објављеним на интернет страници Министарства рударства и енергетике (</w:t>
      </w:r>
      <w:hyperlink r:id="rId17" w:history="1">
        <w:r w:rsidRPr="00BF067A">
          <w:rPr>
            <w:rFonts w:ascii="Times New Roman" w:hAnsi="Times New Roman" w:cs="Times New Roman"/>
            <w:color w:val="0000FF" w:themeColor="hyperlink"/>
            <w:sz w:val="24"/>
            <w:szCs w:val="24"/>
            <w:u w:val="single"/>
            <w:lang w:val="sr-Cyrl-CS"/>
          </w:rPr>
          <w:t>https://www.mre.gov.rs</w:t>
        </w:r>
      </w:hyperlink>
      <w:r w:rsidRPr="00BF067A">
        <w:rPr>
          <w:rFonts w:ascii="Times New Roman" w:hAnsi="Times New Roman" w:cs="Times New Roman"/>
          <w:sz w:val="24"/>
          <w:szCs w:val="24"/>
          <w:lang w:val="sr-Cyrl-CS"/>
        </w:rPr>
        <w:t>),</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sz w:val="24"/>
          <w:szCs w:val="24"/>
          <w:lang w:val="sr-Cyrl-CS"/>
        </w:rPr>
      </w:pPr>
      <w:r w:rsidRPr="00BF067A">
        <w:rPr>
          <w:rFonts w:ascii="Times New Roman" w:hAnsi="Times New Roman" w:cs="Times New Roman"/>
          <w:sz w:val="24"/>
          <w:szCs w:val="24"/>
          <w:lang w:val="sr-Cyrl-CS"/>
        </w:rPr>
        <w:t>разматрање и одлучивање о поднетим приговорима на листе директних корисника и домаћинстава у првом степену;</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sz w:val="24"/>
          <w:szCs w:val="24"/>
          <w:lang w:val="sr-Cyrl-CS"/>
        </w:rPr>
      </w:pPr>
      <w:r w:rsidRPr="00BF067A">
        <w:rPr>
          <w:rFonts w:ascii="Times New Roman" w:hAnsi="Times New Roman" w:cs="Times New Roman"/>
          <w:sz w:val="24"/>
          <w:szCs w:val="24"/>
          <w:lang w:val="sr-Cyrl-CS"/>
        </w:rPr>
        <w:t>израда предлога Уговора о спровођењу мера енергетске санације;</w:t>
      </w:r>
    </w:p>
    <w:p w:rsidR="00BF067A" w:rsidRPr="00BF067A" w:rsidRDefault="00BF067A" w:rsidP="00E2644F">
      <w:pPr>
        <w:numPr>
          <w:ilvl w:val="0"/>
          <w:numId w:val="40"/>
        </w:numPr>
        <w:spacing w:after="0" w:line="240" w:lineRule="auto"/>
        <w:ind w:left="0" w:firstLine="567"/>
        <w:contextualSpacing/>
        <w:jc w:val="both"/>
        <w:rPr>
          <w:rFonts w:ascii="Times New Roman" w:hAnsi="Times New Roman" w:cs="Times New Roman"/>
          <w:sz w:val="24"/>
          <w:szCs w:val="24"/>
          <w:lang w:val="sr-Cyrl-CS"/>
        </w:rPr>
      </w:pPr>
      <w:r w:rsidRPr="00BF067A">
        <w:rPr>
          <w:rFonts w:ascii="Times New Roman" w:hAnsi="Times New Roman" w:cs="Times New Roman"/>
          <w:sz w:val="24"/>
          <w:szCs w:val="24"/>
          <w:lang w:val="sr-Cyrl-CS"/>
        </w:rPr>
        <w:t>да најмање два пута изврши теренски обилазак (пре радова приликом еваулације пријаве и после спроведених радова).</w:t>
      </w:r>
    </w:p>
    <w:p w:rsidR="00BF067A" w:rsidRPr="00BF067A" w:rsidRDefault="00BF067A" w:rsidP="00BF067A">
      <w:pPr>
        <w:spacing w:after="0" w:line="240" w:lineRule="auto"/>
        <w:rPr>
          <w:rFonts w:ascii="Times New Roman" w:hAnsi="Times New Roman" w:cs="Times New Roman"/>
          <w:sz w:val="24"/>
          <w:szCs w:val="24"/>
          <w:lang w:val="sr-Cyrl-CS"/>
        </w:rPr>
      </w:pPr>
      <w:r w:rsidRPr="00BF067A">
        <w:rPr>
          <w:rFonts w:ascii="Times New Roman" w:hAnsi="Times New Roman" w:cs="Times New Roman"/>
          <w:sz w:val="24"/>
          <w:szCs w:val="24"/>
          <w:lang w:val="sr-Cyrl-CS"/>
        </w:rPr>
        <w:tab/>
      </w:r>
      <w:r w:rsidRPr="00BF067A">
        <w:rPr>
          <w:rFonts w:ascii="Times New Roman" w:hAnsi="Times New Roman" w:cs="Times New Roman"/>
          <w:sz w:val="24"/>
          <w:szCs w:val="24"/>
          <w:lang w:val="sr-Cyrl-CS"/>
        </w:rPr>
        <w:tab/>
      </w:r>
    </w:p>
    <w:p w:rsidR="00BF067A" w:rsidRPr="00BF067A" w:rsidRDefault="00BF067A" w:rsidP="00E2644F">
      <w:pPr>
        <w:numPr>
          <w:ilvl w:val="0"/>
          <w:numId w:val="39"/>
        </w:numPr>
        <w:tabs>
          <w:tab w:val="left" w:pos="0"/>
        </w:tabs>
        <w:autoSpaceDE w:val="0"/>
        <w:autoSpaceDN w:val="0"/>
        <w:adjustRightInd w:val="0"/>
        <w:spacing w:after="0" w:line="240" w:lineRule="auto"/>
        <w:ind w:left="0" w:firstLine="567"/>
        <w:jc w:val="both"/>
        <w:rPr>
          <w:rFonts w:ascii="Times New Roman" w:eastAsia="Calibri" w:hAnsi="Times New Roman" w:cs="Times New Roman"/>
          <w:sz w:val="24"/>
          <w:szCs w:val="24"/>
          <w:lang w:val="ru-RU"/>
        </w:rPr>
      </w:pPr>
      <w:r w:rsidRPr="00BF067A">
        <w:rPr>
          <w:rFonts w:ascii="Times New Roman" w:eastAsia="Calibri" w:hAnsi="Times New Roman" w:cs="Times New Roman"/>
          <w:sz w:val="24"/>
          <w:szCs w:val="24"/>
          <w:lang w:val="ru-RU"/>
        </w:rPr>
        <w:t>Комисиј</w:t>
      </w:r>
      <w:r w:rsidRPr="00BF067A">
        <w:rPr>
          <w:rFonts w:ascii="Times New Roman" w:eastAsia="Calibri" w:hAnsi="Times New Roman" w:cs="Times New Roman"/>
          <w:sz w:val="24"/>
          <w:szCs w:val="24"/>
          <w:lang w:val="sr-Cyrl-BA"/>
        </w:rPr>
        <w:t>а</w:t>
      </w:r>
      <w:r w:rsidRPr="00BF067A">
        <w:rPr>
          <w:rFonts w:ascii="Times New Roman" w:eastAsia="Calibri" w:hAnsi="Times New Roman" w:cs="Times New Roman"/>
          <w:sz w:val="24"/>
          <w:szCs w:val="24"/>
          <w:lang w:val="ru-RU"/>
        </w:rPr>
        <w:t xml:space="preserve"> доставља записнике и извештај о раду Општинском већу општине Баточина.</w:t>
      </w:r>
    </w:p>
    <w:p w:rsidR="00BF067A" w:rsidRPr="00BF067A" w:rsidRDefault="00BF067A" w:rsidP="00BF067A">
      <w:pPr>
        <w:tabs>
          <w:tab w:val="left" w:pos="0"/>
        </w:tabs>
        <w:autoSpaceDE w:val="0"/>
        <w:autoSpaceDN w:val="0"/>
        <w:adjustRightInd w:val="0"/>
        <w:spacing w:after="0" w:line="240" w:lineRule="auto"/>
        <w:ind w:left="567"/>
        <w:jc w:val="both"/>
        <w:rPr>
          <w:rFonts w:ascii="Times New Roman" w:eastAsia="Calibri" w:hAnsi="Times New Roman" w:cs="Times New Roman"/>
          <w:sz w:val="24"/>
          <w:szCs w:val="24"/>
          <w:lang w:val="ru-RU"/>
        </w:rPr>
      </w:pPr>
    </w:p>
    <w:p w:rsidR="00BF067A" w:rsidRPr="00BF067A" w:rsidRDefault="00BF067A" w:rsidP="00E2644F">
      <w:pPr>
        <w:numPr>
          <w:ilvl w:val="0"/>
          <w:numId w:val="39"/>
        </w:numPr>
        <w:tabs>
          <w:tab w:val="left" w:pos="0"/>
        </w:tabs>
        <w:autoSpaceDE w:val="0"/>
        <w:autoSpaceDN w:val="0"/>
        <w:adjustRightInd w:val="0"/>
        <w:spacing w:after="0" w:line="240" w:lineRule="auto"/>
        <w:ind w:left="0" w:firstLine="567"/>
        <w:jc w:val="both"/>
        <w:rPr>
          <w:rFonts w:ascii="Times New Roman" w:eastAsia="Calibri" w:hAnsi="Times New Roman" w:cs="Times New Roman"/>
          <w:sz w:val="24"/>
          <w:szCs w:val="24"/>
          <w:lang w:val="ru-RU"/>
        </w:rPr>
      </w:pPr>
      <w:r w:rsidRPr="00BF067A">
        <w:rPr>
          <w:rFonts w:ascii="Times New Roman" w:eastAsia="Times New Roman" w:hAnsi="Times New Roman" w:cs="Times New Roman"/>
          <w:sz w:val="24"/>
          <w:szCs w:val="24"/>
          <w:lang w:val="ru-RU"/>
        </w:rPr>
        <w:t>Чланови Комисије за свој рад имају право на накнаду која ће се одредити посебним актом.</w:t>
      </w:r>
    </w:p>
    <w:p w:rsidR="00BF067A" w:rsidRPr="00BF067A" w:rsidRDefault="00BF067A" w:rsidP="00BF067A">
      <w:pPr>
        <w:tabs>
          <w:tab w:val="left" w:pos="0"/>
        </w:tabs>
        <w:autoSpaceDE w:val="0"/>
        <w:autoSpaceDN w:val="0"/>
        <w:adjustRightInd w:val="0"/>
        <w:spacing w:after="0" w:line="240" w:lineRule="auto"/>
        <w:jc w:val="both"/>
        <w:rPr>
          <w:rFonts w:ascii="Times New Roman" w:eastAsia="Calibri" w:hAnsi="Times New Roman" w:cs="Times New Roman"/>
          <w:sz w:val="24"/>
          <w:szCs w:val="24"/>
          <w:lang w:val="ru-RU"/>
        </w:rPr>
      </w:pPr>
    </w:p>
    <w:p w:rsidR="00BF067A" w:rsidRPr="00BF067A" w:rsidRDefault="00BF067A" w:rsidP="00E2644F">
      <w:pPr>
        <w:numPr>
          <w:ilvl w:val="0"/>
          <w:numId w:val="39"/>
        </w:numPr>
        <w:tabs>
          <w:tab w:val="left" w:pos="0"/>
        </w:tabs>
        <w:autoSpaceDE w:val="0"/>
        <w:autoSpaceDN w:val="0"/>
        <w:adjustRightInd w:val="0"/>
        <w:spacing w:after="0" w:line="240" w:lineRule="auto"/>
        <w:ind w:left="0" w:firstLine="567"/>
        <w:jc w:val="both"/>
        <w:rPr>
          <w:rFonts w:ascii="Times New Roman" w:eastAsia="Calibri" w:hAnsi="Times New Roman" w:cs="Times New Roman"/>
          <w:sz w:val="24"/>
          <w:szCs w:val="24"/>
          <w:lang w:val="ru-RU"/>
        </w:rPr>
      </w:pPr>
      <w:r w:rsidRPr="00BF067A">
        <w:rPr>
          <w:rFonts w:ascii="Times New Roman" w:eastAsia="Calibri" w:hAnsi="Times New Roman" w:cs="Times New Roman"/>
          <w:sz w:val="24"/>
          <w:szCs w:val="24"/>
          <w:lang w:val="ru-RU"/>
        </w:rPr>
        <w:t>Ово решење објавити у „Службеном гласнику општине Баточина“.</w:t>
      </w:r>
    </w:p>
    <w:p w:rsidR="00BF067A" w:rsidRPr="00BF067A" w:rsidRDefault="00BF067A" w:rsidP="00BF067A">
      <w:pPr>
        <w:tabs>
          <w:tab w:val="left" w:pos="0"/>
        </w:tabs>
        <w:autoSpaceDE w:val="0"/>
        <w:autoSpaceDN w:val="0"/>
        <w:adjustRightInd w:val="0"/>
        <w:spacing w:after="0" w:line="240" w:lineRule="auto"/>
        <w:ind w:left="567"/>
        <w:jc w:val="both"/>
        <w:rPr>
          <w:rFonts w:ascii="Times New Roman" w:eastAsia="Calibri" w:hAnsi="Times New Roman" w:cs="Times New Roman"/>
          <w:sz w:val="24"/>
          <w:szCs w:val="24"/>
          <w:lang w:val="ru-RU"/>
        </w:rPr>
      </w:pPr>
    </w:p>
    <w:p w:rsidR="00BF067A" w:rsidRPr="00BF067A" w:rsidRDefault="00BF067A" w:rsidP="00E2644F">
      <w:pPr>
        <w:numPr>
          <w:ilvl w:val="0"/>
          <w:numId w:val="39"/>
        </w:numPr>
        <w:tabs>
          <w:tab w:val="left" w:pos="0"/>
        </w:tabs>
        <w:autoSpaceDE w:val="0"/>
        <w:autoSpaceDN w:val="0"/>
        <w:adjustRightInd w:val="0"/>
        <w:spacing w:after="0" w:line="240" w:lineRule="auto"/>
        <w:ind w:left="0" w:firstLine="567"/>
        <w:jc w:val="both"/>
        <w:rPr>
          <w:rFonts w:ascii="Times New Roman" w:eastAsia="Calibri" w:hAnsi="Times New Roman" w:cs="Times New Roman"/>
          <w:sz w:val="24"/>
          <w:szCs w:val="24"/>
          <w:lang w:val="ru-RU"/>
        </w:rPr>
      </w:pPr>
      <w:r w:rsidRPr="00BF067A">
        <w:rPr>
          <w:rFonts w:ascii="Times New Roman" w:eastAsia="Calibri" w:hAnsi="Times New Roman" w:cs="Times New Roman"/>
          <w:sz w:val="24"/>
          <w:szCs w:val="24"/>
          <w:lang w:val="sr-Latn-CS"/>
        </w:rPr>
        <w:t>Решење доставити</w:t>
      </w:r>
      <w:r w:rsidRPr="00BF067A">
        <w:rPr>
          <w:rFonts w:ascii="Times New Roman" w:eastAsia="Calibri" w:hAnsi="Times New Roman" w:cs="Times New Roman"/>
          <w:sz w:val="24"/>
          <w:szCs w:val="24"/>
          <w:lang w:val="sr-Cyrl-CS"/>
        </w:rPr>
        <w:t>:</w:t>
      </w:r>
      <w:r w:rsidRPr="00BF067A">
        <w:rPr>
          <w:rFonts w:ascii="Times New Roman" w:eastAsia="Calibri" w:hAnsi="Times New Roman" w:cs="Times New Roman"/>
          <w:sz w:val="24"/>
          <w:szCs w:val="24"/>
          <w:lang w:val="ru-RU"/>
        </w:rPr>
        <w:t xml:space="preserve"> Министарству рударства и енергетике Републике Србије, </w:t>
      </w:r>
      <w:r w:rsidRPr="00BF067A">
        <w:rPr>
          <w:rFonts w:ascii="Times New Roman" w:eastAsia="Calibri" w:hAnsi="Times New Roman" w:cs="Times New Roman"/>
          <w:sz w:val="24"/>
          <w:szCs w:val="24"/>
          <w:lang w:val="sr-Cyrl-CS"/>
        </w:rPr>
        <w:t>именованима и архиви.</w:t>
      </w:r>
    </w:p>
    <w:p w:rsidR="00BF067A" w:rsidRPr="00BF067A" w:rsidRDefault="00BF067A" w:rsidP="00BF067A">
      <w:pPr>
        <w:spacing w:after="0" w:line="240" w:lineRule="auto"/>
        <w:ind w:firstLine="720"/>
        <w:rPr>
          <w:rFonts w:ascii="Times New Roman" w:hAnsi="Times New Roman" w:cs="Times New Roman"/>
          <w:sz w:val="24"/>
          <w:szCs w:val="24"/>
          <w:lang w:val="sr-Cyrl-CS"/>
        </w:rPr>
      </w:pPr>
    </w:p>
    <w:p w:rsidR="00BF067A" w:rsidRPr="00BF067A" w:rsidRDefault="00BF067A" w:rsidP="00BF067A">
      <w:pPr>
        <w:spacing w:after="0" w:line="240" w:lineRule="auto"/>
        <w:jc w:val="center"/>
        <w:rPr>
          <w:rFonts w:ascii="Times New Roman" w:hAnsi="Times New Roman" w:cs="Times New Roman"/>
          <w:b/>
          <w:sz w:val="24"/>
          <w:szCs w:val="24"/>
          <w:lang w:val="sr-Cyrl-CS"/>
        </w:rPr>
      </w:pPr>
      <w:r w:rsidRPr="00BF067A">
        <w:rPr>
          <w:rFonts w:ascii="Times New Roman" w:hAnsi="Times New Roman" w:cs="Times New Roman"/>
          <w:b/>
          <w:sz w:val="24"/>
          <w:szCs w:val="24"/>
          <w:lang w:val="sr-Cyrl-CS"/>
        </w:rPr>
        <w:t>О б р а з л о ж е њ е</w:t>
      </w:r>
    </w:p>
    <w:p w:rsidR="00BF067A" w:rsidRPr="00BF067A" w:rsidRDefault="00BF067A" w:rsidP="00BF067A">
      <w:pPr>
        <w:spacing w:after="0" w:line="240" w:lineRule="auto"/>
        <w:ind w:firstLine="720"/>
        <w:rPr>
          <w:rFonts w:ascii="Times New Roman" w:hAnsi="Times New Roman" w:cs="Times New Roman"/>
          <w:sz w:val="24"/>
          <w:szCs w:val="24"/>
          <w:lang w:val="sr-Cyrl-CS"/>
        </w:rPr>
      </w:pPr>
    </w:p>
    <w:p w:rsidR="00BF067A" w:rsidRPr="00BF067A" w:rsidRDefault="00BF067A" w:rsidP="00BF067A">
      <w:pPr>
        <w:spacing w:after="0" w:line="240" w:lineRule="auto"/>
        <w:ind w:firstLine="567"/>
        <w:jc w:val="both"/>
        <w:rPr>
          <w:rFonts w:ascii="Times New Roman" w:eastAsia="Times New Roman" w:hAnsi="Times New Roman" w:cs="Times New Roman"/>
          <w:sz w:val="24"/>
          <w:szCs w:val="24"/>
          <w:lang w:val="ru-RU"/>
        </w:rPr>
      </w:pPr>
      <w:r w:rsidRPr="00BF067A">
        <w:rPr>
          <w:rFonts w:ascii="Times New Roman" w:hAnsi="Times New Roman" w:cs="Times New Roman"/>
          <w:sz w:val="24"/>
          <w:szCs w:val="24"/>
          <w:lang w:val="ru-RU"/>
        </w:rPr>
        <w:t xml:space="preserve">Одредбама члана 46. Закона о локалној самоуправи и </w:t>
      </w:r>
      <w:r w:rsidRPr="00BF067A">
        <w:rPr>
          <w:rFonts w:ascii="Times New Roman" w:eastAsia="Times New Roman" w:hAnsi="Times New Roman" w:cs="Times New Roman"/>
          <w:sz w:val="24"/>
          <w:szCs w:val="24"/>
          <w:lang w:val="ru-RU"/>
        </w:rPr>
        <w:t>члана 64. став 1.</w:t>
      </w:r>
      <w:r w:rsidRPr="00BF067A">
        <w:rPr>
          <w:rFonts w:ascii="Times New Roman" w:eastAsia="Times New Roman" w:hAnsi="Times New Roman" w:cs="Times New Roman"/>
          <w:sz w:val="24"/>
          <w:szCs w:val="24"/>
          <w:lang w:val="sr-Cyrl-BA"/>
        </w:rPr>
        <w:t xml:space="preserve"> </w:t>
      </w:r>
      <w:r w:rsidRPr="00BF067A">
        <w:rPr>
          <w:rFonts w:ascii="Times New Roman" w:eastAsia="Times New Roman" w:hAnsi="Times New Roman" w:cs="Times New Roman"/>
          <w:sz w:val="24"/>
          <w:szCs w:val="24"/>
          <w:lang w:val="sr-Cyrl-BA"/>
        </w:rPr>
        <w:lastRenderedPageBreak/>
        <w:t>т</w:t>
      </w:r>
      <w:r w:rsidRPr="00BF067A">
        <w:rPr>
          <w:rFonts w:ascii="Times New Roman" w:eastAsia="Times New Roman" w:hAnsi="Times New Roman" w:cs="Times New Roman"/>
          <w:sz w:val="24"/>
          <w:szCs w:val="24"/>
          <w:lang w:val="ru-RU"/>
        </w:rPr>
        <w:t>ачк</w:t>
      </w:r>
      <w:r w:rsidRPr="00BF067A">
        <w:rPr>
          <w:rFonts w:ascii="Times New Roman" w:eastAsia="Times New Roman" w:hAnsi="Times New Roman" w:cs="Times New Roman"/>
          <w:sz w:val="24"/>
          <w:szCs w:val="24"/>
          <w:lang w:val="sr-Cyrl-CS"/>
        </w:rPr>
        <w:t xml:space="preserve">а </w:t>
      </w:r>
      <w:r w:rsidRPr="00BF067A">
        <w:rPr>
          <w:rFonts w:ascii="Times New Roman" w:eastAsia="Times New Roman" w:hAnsi="Times New Roman" w:cs="Times New Roman"/>
          <w:sz w:val="24"/>
          <w:szCs w:val="24"/>
          <w:lang w:val="ru-RU"/>
        </w:rPr>
        <w:t xml:space="preserve">22) Статута општине </w:t>
      </w:r>
      <w:r w:rsidRPr="00BF067A">
        <w:rPr>
          <w:rFonts w:ascii="Times New Roman" w:eastAsia="Times New Roman" w:hAnsi="Times New Roman" w:cs="Times New Roman"/>
          <w:sz w:val="24"/>
          <w:szCs w:val="24"/>
          <w:lang w:val="sr-Cyrl-CS"/>
        </w:rPr>
        <w:t xml:space="preserve">Баточина </w:t>
      </w:r>
      <w:r w:rsidRPr="00BF067A">
        <w:rPr>
          <w:rFonts w:ascii="Times New Roman" w:eastAsia="Times New Roman" w:hAnsi="Times New Roman" w:cs="Times New Roman"/>
          <w:sz w:val="24"/>
          <w:szCs w:val="24"/>
          <w:lang w:val="ru-RU"/>
        </w:rPr>
        <w:t xml:space="preserve">прописане су надлежности Општинског већа. </w:t>
      </w:r>
    </w:p>
    <w:p w:rsidR="00BF067A" w:rsidRPr="00BF067A" w:rsidRDefault="00BF067A" w:rsidP="00BF067A">
      <w:pPr>
        <w:spacing w:after="0" w:line="240" w:lineRule="auto"/>
        <w:ind w:firstLine="567"/>
        <w:jc w:val="both"/>
        <w:rPr>
          <w:rFonts w:ascii="Times New Roman" w:hAnsi="Times New Roman" w:cs="Times New Roman"/>
          <w:sz w:val="24"/>
          <w:szCs w:val="24"/>
          <w:lang w:val="ru-RU"/>
        </w:rPr>
      </w:pPr>
      <w:r w:rsidRPr="00BF067A">
        <w:rPr>
          <w:rFonts w:ascii="Times New Roman" w:hAnsi="Times New Roman" w:cs="Times New Roman"/>
          <w:sz w:val="24"/>
          <w:szCs w:val="24"/>
          <w:lang w:val="ru-RU"/>
        </w:rPr>
        <w:t>Одредбама члана 9.</w:t>
      </w:r>
      <w:r w:rsidRPr="00BF067A">
        <w:rPr>
          <w:rFonts w:ascii="Times New Roman" w:hAnsi="Times New Roman" w:cs="Times New Roman"/>
          <w:bCs/>
          <w:sz w:val="24"/>
          <w:szCs w:val="24"/>
          <w:lang w:val="ru-RU"/>
        </w:rPr>
        <w:t xml:space="preserve"> Правилник</w:t>
      </w:r>
      <w:r w:rsidRPr="00BF067A">
        <w:rPr>
          <w:rFonts w:ascii="Times New Roman" w:hAnsi="Times New Roman" w:cs="Times New Roman"/>
          <w:bCs/>
          <w:sz w:val="24"/>
          <w:szCs w:val="24"/>
        </w:rPr>
        <w:t>a</w:t>
      </w:r>
      <w:r w:rsidRPr="00BF067A">
        <w:rPr>
          <w:rFonts w:ascii="Times New Roman" w:hAnsi="Times New Roman" w:cs="Times New Roman"/>
          <w:bCs/>
          <w:sz w:val="24"/>
          <w:szCs w:val="24"/>
          <w:lang w:val="ru-RU"/>
        </w:rPr>
        <w:t xml:space="preserve"> о </w:t>
      </w:r>
      <w:r w:rsidRPr="00BF067A">
        <w:rPr>
          <w:rFonts w:ascii="Times New Roman" w:hAnsi="Times New Roman" w:cs="Times New Roman"/>
          <w:bCs/>
          <w:sz w:val="24"/>
          <w:szCs w:val="24"/>
          <w:lang w:val="sr-Cyrl-CS"/>
        </w:rPr>
        <w:t xml:space="preserve">суфинансирању мера енергетске санације породичних кућа и станова у оквиру Пројекта „Чиста енергија и енергетска ефикасност за грађане“ </w:t>
      </w:r>
      <w:r w:rsidRPr="00BF067A">
        <w:rPr>
          <w:rFonts w:ascii="Times New Roman" w:hAnsi="Times New Roman" w:cs="Times New Roman"/>
          <w:bCs/>
          <w:sz w:val="24"/>
          <w:szCs w:val="24"/>
          <w:lang w:val="ru-RU"/>
        </w:rPr>
        <w:t xml:space="preserve">бр. 110-6/25-III од 3. новембра 2025. године (у даљем тексту: Правилник) прописано је да </w:t>
      </w:r>
      <w:r w:rsidRPr="00BF067A">
        <w:rPr>
          <w:rFonts w:ascii="Times New Roman" w:hAnsi="Times New Roman" w:cs="Times New Roman"/>
          <w:sz w:val="24"/>
          <w:szCs w:val="24"/>
          <w:lang w:val="ru-RU"/>
        </w:rPr>
        <w:t xml:space="preserve">Општинско веће општине Баточина доноси Решење о образовању </w:t>
      </w:r>
      <w:r w:rsidRPr="00BF067A">
        <w:rPr>
          <w:rFonts w:ascii="Times New Roman" w:hAnsi="Times New Roman" w:cs="Times New Roman"/>
          <w:sz w:val="24"/>
          <w:szCs w:val="24"/>
          <w:lang w:val="sr-Cyrl-BA"/>
        </w:rPr>
        <w:t>К</w:t>
      </w:r>
      <w:r w:rsidRPr="00BF067A">
        <w:rPr>
          <w:rFonts w:ascii="Times New Roman" w:hAnsi="Times New Roman" w:cs="Times New Roman"/>
          <w:sz w:val="24"/>
          <w:szCs w:val="24"/>
          <w:lang w:val="ru-RU"/>
        </w:rPr>
        <w:t xml:space="preserve">омисије за реализацију мера енергетске </w:t>
      </w:r>
      <w:r w:rsidRPr="00BF067A">
        <w:rPr>
          <w:rFonts w:ascii="Times New Roman" w:hAnsi="Times New Roman" w:cs="Times New Roman"/>
          <w:bCs/>
          <w:sz w:val="24"/>
          <w:szCs w:val="24"/>
          <w:lang w:val="ru-RU"/>
        </w:rPr>
        <w:t xml:space="preserve">санације којим се </w:t>
      </w:r>
      <w:r w:rsidRPr="00BF067A">
        <w:rPr>
          <w:rFonts w:ascii="Times New Roman" w:eastAsia="Times New Roman" w:hAnsi="Times New Roman" w:cs="Times New Roman"/>
          <w:sz w:val="24"/>
          <w:szCs w:val="24"/>
          <w:lang w:val="ru-RU"/>
        </w:rPr>
        <w:t xml:space="preserve">утврђују број чланова Комисије, основни подаци о члановима Комисије (име и презиме, назив радног места), основни задаци и друга питања од значаја за рад Комисије, док су одредбама члана 10. Правилника дефинисани задаци </w:t>
      </w:r>
      <w:r w:rsidRPr="00BF067A">
        <w:rPr>
          <w:rFonts w:ascii="Times New Roman" w:eastAsia="Times New Roman" w:hAnsi="Times New Roman" w:cs="Times New Roman"/>
          <w:sz w:val="24"/>
          <w:szCs w:val="24"/>
          <w:lang w:val="sr-Cyrl-BA"/>
        </w:rPr>
        <w:t>К</w:t>
      </w:r>
      <w:r w:rsidRPr="00BF067A">
        <w:rPr>
          <w:rFonts w:ascii="Times New Roman" w:eastAsia="Times New Roman" w:hAnsi="Times New Roman" w:cs="Times New Roman"/>
          <w:sz w:val="24"/>
          <w:szCs w:val="24"/>
          <w:lang w:val="ru-RU"/>
        </w:rPr>
        <w:t>омисије.</w:t>
      </w:r>
    </w:p>
    <w:p w:rsidR="00BF067A" w:rsidRPr="00BF067A" w:rsidRDefault="00BF067A" w:rsidP="00BF067A">
      <w:pPr>
        <w:spacing w:after="0" w:line="240" w:lineRule="auto"/>
        <w:ind w:firstLine="567"/>
        <w:jc w:val="both"/>
        <w:rPr>
          <w:rFonts w:ascii="Times New Roman" w:hAnsi="Times New Roman" w:cs="Times New Roman"/>
          <w:sz w:val="24"/>
          <w:szCs w:val="24"/>
          <w:lang w:val="sr-Cyrl-CS"/>
        </w:rPr>
      </w:pPr>
      <w:r w:rsidRPr="00BF067A">
        <w:rPr>
          <w:rFonts w:ascii="Times New Roman" w:eastAsia="Times New Roman" w:hAnsi="Times New Roman" w:cs="Times New Roman"/>
          <w:sz w:val="24"/>
          <w:szCs w:val="24"/>
          <w:lang w:val="ru-RU"/>
        </w:rPr>
        <w:t xml:space="preserve">Сагласно одредбама члана 9. став 5. Правилника, одређено је да чланови Комисије за свој рад имају право на </w:t>
      </w:r>
      <w:r w:rsidRPr="00BF067A">
        <w:rPr>
          <w:rFonts w:ascii="Times New Roman" w:eastAsia="Times New Roman" w:hAnsi="Times New Roman" w:cs="Times New Roman"/>
          <w:sz w:val="24"/>
          <w:szCs w:val="24"/>
          <w:lang w:val="ru-RU"/>
        </w:rPr>
        <w:lastRenderedPageBreak/>
        <w:t>накнаду, а која ће се одредити посебним актом.</w:t>
      </w:r>
    </w:p>
    <w:p w:rsidR="00BF067A" w:rsidRPr="00BF067A" w:rsidRDefault="00BF067A" w:rsidP="00BF067A">
      <w:pPr>
        <w:spacing w:after="0" w:line="240" w:lineRule="auto"/>
        <w:ind w:firstLine="720"/>
        <w:jc w:val="both"/>
        <w:rPr>
          <w:rFonts w:ascii="Times New Roman" w:hAnsi="Times New Roman" w:cs="Times New Roman"/>
          <w:sz w:val="24"/>
          <w:szCs w:val="24"/>
          <w:lang w:val="sr-Cyrl-CS"/>
        </w:rPr>
      </w:pPr>
      <w:r w:rsidRPr="00BF067A">
        <w:rPr>
          <w:rFonts w:ascii="Times New Roman" w:hAnsi="Times New Roman" w:cs="Times New Roman"/>
          <w:sz w:val="24"/>
          <w:szCs w:val="24"/>
          <w:lang w:val="sr-Cyrl-CS"/>
        </w:rPr>
        <w:t xml:space="preserve">Имајући у виду све наведено, Општинско веће општине Баточина образује </w:t>
      </w:r>
      <w:r w:rsidRPr="00BF067A">
        <w:rPr>
          <w:rFonts w:ascii="Times New Roman" w:hAnsi="Times New Roman" w:cs="Times New Roman"/>
          <w:sz w:val="24"/>
          <w:szCs w:val="24"/>
          <w:lang w:val="ru-RU"/>
        </w:rPr>
        <w:t xml:space="preserve">Комисију за реализацију мера енергетске </w:t>
      </w:r>
      <w:r w:rsidRPr="00BF067A">
        <w:rPr>
          <w:rFonts w:ascii="Times New Roman" w:hAnsi="Times New Roman" w:cs="Times New Roman"/>
          <w:bCs/>
          <w:sz w:val="24"/>
          <w:szCs w:val="24"/>
          <w:lang w:val="ru-RU"/>
        </w:rPr>
        <w:t>санације породичних кућа</w:t>
      </w:r>
      <w:r w:rsidRPr="00BF067A">
        <w:rPr>
          <w:rFonts w:ascii="Times New Roman" w:hAnsi="Times New Roman" w:cs="Times New Roman"/>
          <w:bCs/>
          <w:sz w:val="24"/>
          <w:szCs w:val="24"/>
          <w:lang w:val="sr-Cyrl-CS"/>
        </w:rPr>
        <w:t xml:space="preserve"> и станова</w:t>
      </w:r>
      <w:r w:rsidRPr="00BF067A">
        <w:rPr>
          <w:rFonts w:ascii="Times New Roman" w:hAnsi="Times New Roman" w:cs="Times New Roman"/>
          <w:bCs/>
          <w:sz w:val="24"/>
          <w:szCs w:val="24"/>
          <w:lang w:val="ru-RU"/>
        </w:rPr>
        <w:t>, на начин као</w:t>
      </w:r>
      <w:r w:rsidRPr="00BF067A">
        <w:rPr>
          <w:rFonts w:ascii="Times New Roman" w:hAnsi="Times New Roman" w:cs="Times New Roman"/>
          <w:sz w:val="24"/>
          <w:szCs w:val="24"/>
          <w:lang w:val="sr-Cyrl-CS"/>
        </w:rPr>
        <w:t xml:space="preserve"> у диспозитиву решења.</w:t>
      </w:r>
    </w:p>
    <w:p w:rsidR="00BF067A" w:rsidRPr="00BF067A" w:rsidRDefault="00BF067A" w:rsidP="00BF067A">
      <w:pPr>
        <w:spacing w:after="0" w:line="240" w:lineRule="auto"/>
        <w:ind w:left="4248" w:firstLine="720"/>
        <w:jc w:val="center"/>
        <w:rPr>
          <w:rFonts w:ascii="Times New Roman" w:hAnsi="Times New Roman" w:cs="Times New Roman"/>
          <w:b/>
          <w:sz w:val="24"/>
          <w:szCs w:val="24"/>
          <w:lang w:val="sr-Cyrl-CS"/>
        </w:rPr>
      </w:pPr>
    </w:p>
    <w:p w:rsidR="00BF067A" w:rsidRPr="00BF067A" w:rsidRDefault="00BF067A" w:rsidP="00BF067A">
      <w:pPr>
        <w:spacing w:after="0" w:line="240" w:lineRule="auto"/>
        <w:rPr>
          <w:rFonts w:ascii="Times New Roman" w:hAnsi="Times New Roman" w:cs="Times New Roman"/>
          <w:b/>
          <w:sz w:val="24"/>
          <w:szCs w:val="24"/>
          <w:lang w:val="ru-RU"/>
        </w:rPr>
      </w:pPr>
      <w:r w:rsidRPr="00BF067A">
        <w:rPr>
          <w:rFonts w:ascii="Times New Roman" w:hAnsi="Times New Roman" w:cs="Times New Roman"/>
          <w:b/>
          <w:sz w:val="24"/>
          <w:szCs w:val="24"/>
          <w:lang w:val="ru-RU"/>
        </w:rPr>
        <w:t>ОПШТИНСКО ВЕЋЕ ОПШТИНЕ БАТОЧИНА</w:t>
      </w:r>
    </w:p>
    <w:p w:rsidR="00BF067A" w:rsidRDefault="00BF067A" w:rsidP="00BF067A">
      <w:pPr>
        <w:spacing w:after="0" w:line="240" w:lineRule="auto"/>
        <w:rPr>
          <w:rFonts w:ascii="Times New Roman" w:hAnsi="Times New Roman" w:cs="Times New Roman"/>
          <w:b/>
          <w:sz w:val="24"/>
          <w:szCs w:val="24"/>
        </w:rPr>
      </w:pPr>
      <w:r w:rsidRPr="00BF067A">
        <w:rPr>
          <w:rFonts w:ascii="Times New Roman" w:hAnsi="Times New Roman" w:cs="Times New Roman"/>
          <w:b/>
          <w:sz w:val="24"/>
          <w:szCs w:val="24"/>
          <w:lang w:val="ru-RU"/>
        </w:rPr>
        <w:t>Број: 020-852/25-</w:t>
      </w:r>
      <w:r w:rsidRPr="00BF067A">
        <w:rPr>
          <w:rFonts w:ascii="Times New Roman" w:hAnsi="Times New Roman" w:cs="Times New Roman"/>
          <w:b/>
          <w:sz w:val="24"/>
          <w:szCs w:val="24"/>
        </w:rPr>
        <w:t>III</w:t>
      </w:r>
      <w:r w:rsidRPr="00BF067A">
        <w:rPr>
          <w:rFonts w:ascii="Times New Roman" w:hAnsi="Times New Roman" w:cs="Times New Roman"/>
          <w:b/>
          <w:sz w:val="24"/>
          <w:szCs w:val="24"/>
          <w:lang w:val="ru-RU"/>
        </w:rPr>
        <w:t xml:space="preserve"> од 3. новембра 2025. </w:t>
      </w:r>
      <w:r w:rsidR="009D48BE">
        <w:rPr>
          <w:rFonts w:ascii="Times New Roman" w:hAnsi="Times New Roman" w:cs="Times New Roman"/>
          <w:b/>
          <w:sz w:val="24"/>
          <w:szCs w:val="24"/>
          <w:lang w:val="ru-RU"/>
        </w:rPr>
        <w:t>г</w:t>
      </w:r>
      <w:r w:rsidRPr="00BF067A">
        <w:rPr>
          <w:rFonts w:ascii="Times New Roman" w:hAnsi="Times New Roman" w:cs="Times New Roman"/>
          <w:b/>
          <w:sz w:val="24"/>
          <w:szCs w:val="24"/>
          <w:lang w:val="ru-RU"/>
        </w:rPr>
        <w:t>одине</w:t>
      </w:r>
    </w:p>
    <w:p w:rsidR="00BF067A" w:rsidRDefault="00BF067A" w:rsidP="00BF067A">
      <w:pPr>
        <w:spacing w:after="0" w:line="240" w:lineRule="auto"/>
        <w:rPr>
          <w:rFonts w:ascii="Times New Roman" w:hAnsi="Times New Roman" w:cs="Times New Roman"/>
          <w:b/>
          <w:sz w:val="24"/>
          <w:szCs w:val="24"/>
        </w:rPr>
      </w:pPr>
    </w:p>
    <w:p w:rsidR="00BF067A" w:rsidRDefault="00BF067A" w:rsidP="00BF067A">
      <w:pPr>
        <w:spacing w:after="0" w:line="240" w:lineRule="auto"/>
        <w:rPr>
          <w:rFonts w:ascii="Times New Roman" w:hAnsi="Times New Roman" w:cs="Times New Roman"/>
          <w:b/>
          <w:sz w:val="24"/>
          <w:szCs w:val="24"/>
        </w:rPr>
      </w:pPr>
      <w:r w:rsidRPr="00BF067A">
        <w:rPr>
          <w:rFonts w:ascii="Times New Roman" w:hAnsi="Times New Roman" w:cs="Times New Roman"/>
          <w:b/>
          <w:sz w:val="24"/>
          <w:szCs w:val="24"/>
          <w:lang w:val="sr-Cyrl-CS"/>
        </w:rPr>
        <w:t xml:space="preserve">ЗАМЕНИК </w:t>
      </w:r>
    </w:p>
    <w:p w:rsidR="00BF067A" w:rsidRPr="00BF067A" w:rsidRDefault="00BF067A" w:rsidP="00BF067A">
      <w:pPr>
        <w:spacing w:after="0" w:line="240" w:lineRule="auto"/>
        <w:rPr>
          <w:rFonts w:ascii="Times New Roman" w:hAnsi="Times New Roman" w:cs="Times New Roman"/>
          <w:b/>
          <w:sz w:val="24"/>
          <w:szCs w:val="24"/>
          <w:lang w:val="ru-RU"/>
        </w:rPr>
      </w:pPr>
      <w:r w:rsidRPr="00BF067A">
        <w:rPr>
          <w:rFonts w:ascii="Times New Roman" w:hAnsi="Times New Roman" w:cs="Times New Roman"/>
          <w:b/>
          <w:sz w:val="24"/>
          <w:szCs w:val="24"/>
          <w:lang w:val="sr-Cyrl-CS"/>
        </w:rPr>
        <w:t>ПРЕДСЕДНИКА ОПШТИНЕ</w:t>
      </w:r>
    </w:p>
    <w:p w:rsidR="00BF067A" w:rsidRPr="00BF067A" w:rsidRDefault="00BF067A" w:rsidP="00BF067A">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lang w:eastAsia="sr-Latn-CS"/>
        </w:rPr>
      </w:pPr>
      <w:r w:rsidRPr="00BF067A">
        <w:rPr>
          <w:rFonts w:ascii="Times New Roman" w:hAnsi="Times New Roman" w:cs="Times New Roman"/>
          <w:b/>
          <w:sz w:val="24"/>
          <w:szCs w:val="24"/>
          <w:lang w:val="sr-Cyrl-CS"/>
        </w:rPr>
        <w:t>Саша Савић</w:t>
      </w:r>
    </w:p>
    <w:p w:rsidR="002D0D15" w:rsidRDefault="002D0D15" w:rsidP="00BF067A">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lang w:eastAsia="sr-Latn-CS"/>
        </w:rPr>
      </w:pPr>
    </w:p>
    <w:p w:rsidR="002D0D15" w:rsidRPr="002D0D15" w:rsidRDefault="002D0D15" w:rsidP="002D0D15">
      <w:pPr>
        <w:widowControl w:val="0"/>
        <w:tabs>
          <w:tab w:val="left" w:pos="2835"/>
        </w:tabs>
        <w:autoSpaceDE w:val="0"/>
        <w:autoSpaceDN w:val="0"/>
        <w:adjustRightInd w:val="0"/>
        <w:spacing w:after="0" w:line="240" w:lineRule="auto"/>
        <w:rPr>
          <w:rFonts w:ascii="Times New Roman" w:eastAsia="Times New Roman" w:hAnsi="Times New Roman" w:cs="Times New Roman"/>
          <w:b/>
          <w:sz w:val="24"/>
          <w:szCs w:val="24"/>
          <w:lang w:eastAsia="sr-Latn-CS"/>
        </w:rPr>
      </w:pPr>
    </w:p>
    <w:p w:rsidR="002D0D15" w:rsidRPr="002D0D15" w:rsidRDefault="002D0D15" w:rsidP="009C3F0C">
      <w:pPr>
        <w:spacing w:after="0" w:line="240" w:lineRule="auto"/>
        <w:rPr>
          <w:rFonts w:ascii="Times New Roman" w:eastAsia="Times New Roman" w:hAnsi="Times New Roman" w:cs="Times New Roman"/>
          <w:b/>
          <w:sz w:val="24"/>
          <w:szCs w:val="24"/>
        </w:rPr>
      </w:pPr>
    </w:p>
    <w:p w:rsidR="000552A1" w:rsidRPr="000552A1" w:rsidRDefault="000552A1" w:rsidP="009C3F0C">
      <w:pPr>
        <w:spacing w:after="0" w:line="240" w:lineRule="auto"/>
        <w:rPr>
          <w:rFonts w:ascii="Times New Roman" w:eastAsia="Times New Roman" w:hAnsi="Times New Roman" w:cs="Times New Roman"/>
          <w:b/>
          <w:sz w:val="24"/>
          <w:szCs w:val="24"/>
        </w:rPr>
      </w:pPr>
    </w:p>
    <w:p w:rsidR="0072432E" w:rsidRDefault="0072432E" w:rsidP="000552A1">
      <w:pPr>
        <w:spacing w:after="0" w:line="240" w:lineRule="auto"/>
        <w:ind w:firstLine="720"/>
        <w:jc w:val="both"/>
        <w:rPr>
          <w:rFonts w:ascii="Times New Roman" w:eastAsia="Times New Roman" w:hAnsi="Times New Roman" w:cs="Times New Roman"/>
          <w:sz w:val="24"/>
          <w:szCs w:val="24"/>
        </w:rPr>
        <w:sectPr w:rsidR="0072432E" w:rsidSect="00A262F6">
          <w:type w:val="continuous"/>
          <w:pgSz w:w="11907" w:h="16839" w:code="9"/>
          <w:pgMar w:top="1440" w:right="1077" w:bottom="1440" w:left="1077" w:header="709" w:footer="709" w:gutter="0"/>
          <w:cols w:num="2" w:space="708"/>
          <w:docGrid w:linePitch="360"/>
        </w:sect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rPr>
      </w:pPr>
    </w:p>
    <w:p w:rsidR="002D0D15" w:rsidRPr="00A14A32" w:rsidRDefault="002D0D15" w:rsidP="004F6223">
      <w:pPr>
        <w:tabs>
          <w:tab w:val="left" w:pos="3732"/>
          <w:tab w:val="center" w:pos="4873"/>
          <w:tab w:val="left" w:pos="5935"/>
        </w:tabs>
        <w:spacing w:after="0" w:line="240" w:lineRule="auto"/>
        <w:jc w:val="center"/>
        <w:rPr>
          <w:rFonts w:ascii="Times New Roman" w:hAnsi="Times New Roman" w:cs="Times New Roman"/>
          <w:b/>
          <w:sz w:val="24"/>
          <w:szCs w:val="24"/>
          <w:lang/>
        </w:rPr>
        <w:sectPr w:rsidR="002D0D15" w:rsidRPr="00A14A32" w:rsidSect="000552A1">
          <w:type w:val="continuous"/>
          <w:pgSz w:w="11907" w:h="16839" w:code="9"/>
          <w:pgMar w:top="1440" w:right="1077" w:bottom="1440" w:left="1077" w:header="709" w:footer="709" w:gutter="0"/>
          <w:cols w:space="708"/>
          <w:docGrid w:linePitch="360"/>
        </w:sectPr>
      </w:pPr>
    </w:p>
    <w:p w:rsidR="00F15DAE" w:rsidRDefault="00F15DAE" w:rsidP="004F6223">
      <w:pPr>
        <w:tabs>
          <w:tab w:val="left" w:pos="3732"/>
          <w:tab w:val="center" w:pos="4873"/>
          <w:tab w:val="left" w:pos="5935"/>
        </w:tabs>
        <w:spacing w:after="0" w:line="240" w:lineRule="auto"/>
        <w:jc w:val="center"/>
        <w:rPr>
          <w:rFonts w:ascii="Times New Roman" w:hAnsi="Times New Roman" w:cs="Times New Roman"/>
          <w:b/>
          <w:sz w:val="24"/>
          <w:szCs w:val="24"/>
          <w:lang/>
        </w:rPr>
      </w:pPr>
    </w:p>
    <w:p w:rsidR="004F6223" w:rsidRDefault="004F6223" w:rsidP="004F6223">
      <w:pPr>
        <w:tabs>
          <w:tab w:val="left" w:pos="3732"/>
          <w:tab w:val="center" w:pos="4873"/>
          <w:tab w:val="left" w:pos="5935"/>
        </w:tabs>
        <w:spacing w:after="0" w:line="240" w:lineRule="auto"/>
        <w:jc w:val="center"/>
        <w:rPr>
          <w:rFonts w:ascii="Times New Roman" w:hAnsi="Times New Roman" w:cs="Times New Roman"/>
          <w:b/>
          <w:sz w:val="24"/>
          <w:szCs w:val="24"/>
          <w:lang/>
        </w:rPr>
      </w:pPr>
      <w:r w:rsidRPr="00106970">
        <w:rPr>
          <w:rFonts w:ascii="Times New Roman" w:hAnsi="Times New Roman" w:cs="Times New Roman"/>
          <w:b/>
          <w:sz w:val="24"/>
          <w:szCs w:val="24"/>
        </w:rPr>
        <w:t>САДРЖАЈ</w:t>
      </w:r>
      <w:r w:rsidRPr="00106970">
        <w:rPr>
          <w:rFonts w:ascii="Times New Roman" w:hAnsi="Times New Roman" w:cs="Times New Roman"/>
          <w:b/>
          <w:sz w:val="24"/>
          <w:szCs w:val="24"/>
          <w:lang w:val="en-US"/>
        </w:rPr>
        <w:t>:</w:t>
      </w:r>
    </w:p>
    <w:p w:rsidR="000552A1" w:rsidRDefault="000552A1" w:rsidP="004F6223">
      <w:pPr>
        <w:tabs>
          <w:tab w:val="left" w:pos="3732"/>
          <w:tab w:val="center" w:pos="4873"/>
          <w:tab w:val="left" w:pos="5935"/>
        </w:tabs>
        <w:spacing w:after="0" w:line="240" w:lineRule="auto"/>
        <w:jc w:val="center"/>
        <w:rPr>
          <w:rFonts w:ascii="Times New Roman" w:hAnsi="Times New Roman" w:cs="Times New Roman"/>
          <w:b/>
          <w:sz w:val="24"/>
          <w:szCs w:val="24"/>
          <w:lang/>
        </w:rPr>
        <w:sectPr w:rsidR="000552A1" w:rsidSect="000552A1">
          <w:type w:val="continuous"/>
          <w:pgSz w:w="11907" w:h="16839" w:code="9"/>
          <w:pgMar w:top="1440" w:right="1077" w:bottom="1440" w:left="1077" w:header="709" w:footer="709" w:gutter="0"/>
          <w:cols w:space="708"/>
          <w:docGrid w:linePitch="360"/>
        </w:sectPr>
      </w:pPr>
    </w:p>
    <w:p w:rsidR="004F6223" w:rsidRDefault="004F6223" w:rsidP="004F6223">
      <w:pPr>
        <w:tabs>
          <w:tab w:val="left" w:pos="3732"/>
          <w:tab w:val="center" w:pos="4873"/>
          <w:tab w:val="left" w:pos="5935"/>
        </w:tabs>
        <w:spacing w:after="0" w:line="240" w:lineRule="auto"/>
        <w:jc w:val="center"/>
        <w:rPr>
          <w:rFonts w:ascii="Times New Roman" w:hAnsi="Times New Roman" w:cs="Times New Roman"/>
          <w:b/>
          <w:sz w:val="24"/>
          <w:szCs w:val="24"/>
          <w:lang/>
        </w:rPr>
      </w:pPr>
    </w:p>
    <w:p w:rsidR="004F6223" w:rsidRPr="0009528E" w:rsidRDefault="004F6223" w:rsidP="004F6223">
      <w:pPr>
        <w:tabs>
          <w:tab w:val="left" w:pos="3732"/>
          <w:tab w:val="center" w:pos="4873"/>
          <w:tab w:val="left" w:pos="5935"/>
        </w:tabs>
        <w:spacing w:after="0" w:line="240" w:lineRule="auto"/>
        <w:jc w:val="center"/>
        <w:rPr>
          <w:rFonts w:ascii="Times New Roman" w:hAnsi="Times New Roman" w:cs="Times New Roman"/>
          <w:b/>
          <w:sz w:val="24"/>
          <w:szCs w:val="24"/>
          <w:lang/>
        </w:rPr>
      </w:pPr>
      <w:r w:rsidRPr="0009528E">
        <w:rPr>
          <w:rFonts w:ascii="Times New Roman" w:hAnsi="Times New Roman" w:cs="Times New Roman"/>
          <w:b/>
          <w:sz w:val="24"/>
          <w:szCs w:val="24"/>
          <w:lang/>
        </w:rPr>
        <w:t>ОПШТИНСКО ВЕЋЕ</w:t>
      </w:r>
    </w:p>
    <w:p w:rsidR="004F6223" w:rsidRPr="00DF48F9" w:rsidRDefault="004F6223" w:rsidP="004F6223">
      <w:pPr>
        <w:tabs>
          <w:tab w:val="left" w:pos="5935"/>
        </w:tabs>
        <w:spacing w:after="0" w:line="240" w:lineRule="auto"/>
        <w:jc w:val="center"/>
        <w:rPr>
          <w:rFonts w:ascii="Times New Roman" w:hAnsi="Times New Roman" w:cs="Times New Roman"/>
          <w:b/>
          <w:sz w:val="24"/>
          <w:szCs w:val="24"/>
          <w:lang/>
        </w:rPr>
      </w:pPr>
    </w:p>
    <w:p w:rsidR="004F6223" w:rsidRDefault="001B41A2" w:rsidP="001B41A2">
      <w:pPr>
        <w:spacing w:after="0" w:line="240" w:lineRule="auto"/>
        <w:rPr>
          <w:rFonts w:ascii="Times New Roman" w:eastAsia="Times New Roman" w:hAnsi="Times New Roman" w:cs="Times New Roman"/>
          <w:sz w:val="24"/>
          <w:szCs w:val="24"/>
          <w:lang/>
        </w:rPr>
      </w:pPr>
      <w:r w:rsidRPr="001B41A2">
        <w:rPr>
          <w:rFonts w:ascii="Times New Roman" w:eastAsia="Times New Roman" w:hAnsi="Times New Roman" w:cs="Times New Roman"/>
          <w:sz w:val="24"/>
          <w:szCs w:val="24"/>
          <w:lang/>
        </w:rPr>
        <w:t>1. Решење о образовању Савета за здравље општине Баточина....................................</w:t>
      </w:r>
      <w:r>
        <w:rPr>
          <w:rFonts w:ascii="Times New Roman" w:eastAsia="Times New Roman" w:hAnsi="Times New Roman" w:cs="Times New Roman"/>
          <w:sz w:val="24"/>
          <w:szCs w:val="24"/>
          <w:lang/>
        </w:rPr>
        <w:t>......</w:t>
      </w:r>
      <w:r w:rsidRPr="001B41A2">
        <w:rPr>
          <w:rFonts w:ascii="Times New Roman" w:eastAsia="Times New Roman" w:hAnsi="Times New Roman" w:cs="Times New Roman"/>
          <w:sz w:val="24"/>
          <w:szCs w:val="24"/>
          <w:lang/>
        </w:rPr>
        <w:t>......</w:t>
      </w:r>
      <w:r w:rsidR="00F15DAE">
        <w:rPr>
          <w:rFonts w:ascii="Times New Roman" w:eastAsia="Times New Roman" w:hAnsi="Times New Roman" w:cs="Times New Roman"/>
          <w:sz w:val="24"/>
          <w:szCs w:val="24"/>
          <w:lang/>
        </w:rPr>
        <w:t>.....</w:t>
      </w:r>
      <w:r w:rsidRPr="001B41A2">
        <w:rPr>
          <w:rFonts w:ascii="Times New Roman" w:eastAsia="Times New Roman" w:hAnsi="Times New Roman" w:cs="Times New Roman"/>
          <w:sz w:val="24"/>
          <w:szCs w:val="24"/>
          <w:lang/>
        </w:rPr>
        <w:t>.1</w:t>
      </w:r>
    </w:p>
    <w:p w:rsidR="001B41A2" w:rsidRDefault="001B41A2" w:rsidP="007B6E01">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2.</w:t>
      </w:r>
      <w:r w:rsidR="007B6E01">
        <w:rPr>
          <w:rFonts w:ascii="Times New Roman" w:eastAsia="Times New Roman" w:hAnsi="Times New Roman" w:cs="Times New Roman"/>
          <w:sz w:val="24"/>
          <w:szCs w:val="24"/>
          <w:lang/>
        </w:rPr>
        <w:t xml:space="preserve">Програм  </w:t>
      </w:r>
      <w:r w:rsidR="007B6E01" w:rsidRPr="007B6E01">
        <w:rPr>
          <w:rFonts w:ascii="Times New Roman" w:eastAsia="Times New Roman" w:hAnsi="Times New Roman" w:cs="Times New Roman"/>
          <w:sz w:val="24"/>
          <w:szCs w:val="24"/>
          <w:lang/>
        </w:rPr>
        <w:t xml:space="preserve">за рад Савета за координацију послова безбедности саобраћаја на путевима на територији општине Баточина за 2025. </w:t>
      </w:r>
      <w:r w:rsidR="007B6E01">
        <w:rPr>
          <w:rFonts w:ascii="Times New Roman" w:eastAsia="Times New Roman" w:hAnsi="Times New Roman" w:cs="Times New Roman"/>
          <w:sz w:val="24"/>
          <w:szCs w:val="24"/>
          <w:lang/>
        </w:rPr>
        <w:t>годину........................................................................</w:t>
      </w:r>
      <w:r w:rsidR="00F15DAE">
        <w:rPr>
          <w:rFonts w:ascii="Times New Roman" w:eastAsia="Times New Roman" w:hAnsi="Times New Roman" w:cs="Times New Roman"/>
          <w:sz w:val="24"/>
          <w:szCs w:val="24"/>
          <w:lang/>
        </w:rPr>
        <w:t>.........3</w:t>
      </w:r>
    </w:p>
    <w:p w:rsidR="007B6E01" w:rsidRDefault="007B6E01" w:rsidP="007B6E01">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3.Програм зимске службе општине Баточина за 2025/2026. годину....................</w:t>
      </w:r>
      <w:r w:rsidR="00F15DAE">
        <w:rPr>
          <w:rFonts w:ascii="Times New Roman" w:eastAsia="Times New Roman" w:hAnsi="Times New Roman" w:cs="Times New Roman"/>
          <w:sz w:val="24"/>
          <w:szCs w:val="24"/>
          <w:lang/>
        </w:rPr>
        <w:t>..........................8</w:t>
      </w:r>
    </w:p>
    <w:p w:rsidR="007B6E01" w:rsidRDefault="007B6E01" w:rsidP="007B6E01">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4.Правилник о суфинансирању мера енергетске санације, породичних кућа и станова у оквиру пројекта „Чиста енергија и енергетска ефикасност за грађане</w:t>
      </w:r>
      <w:r w:rsidR="00F15DAE">
        <w:rPr>
          <w:rFonts w:ascii="Times New Roman" w:eastAsia="Times New Roman" w:hAnsi="Times New Roman" w:cs="Times New Roman"/>
          <w:sz w:val="24"/>
          <w:szCs w:val="24"/>
          <w:lang/>
        </w:rPr>
        <w:t>“....................................................16</w:t>
      </w:r>
    </w:p>
    <w:p w:rsidR="00F15DAE" w:rsidRPr="007B6E01" w:rsidRDefault="00F15DAE" w:rsidP="00F15DAE">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5.Решење </w:t>
      </w:r>
      <w:r w:rsidRPr="00F15DAE">
        <w:rPr>
          <w:rFonts w:ascii="Times New Roman" w:eastAsia="Times New Roman" w:hAnsi="Times New Roman" w:cs="Times New Roman"/>
          <w:sz w:val="24"/>
          <w:szCs w:val="24"/>
          <w:lang/>
        </w:rPr>
        <w:t>о образовању Комисије за реализацију мера енергетске санације породичних кућа и станова</w:t>
      </w:r>
      <w:r>
        <w:rPr>
          <w:rFonts w:ascii="Times New Roman" w:eastAsia="Times New Roman" w:hAnsi="Times New Roman" w:cs="Times New Roman"/>
          <w:sz w:val="24"/>
          <w:szCs w:val="24"/>
          <w:lang/>
        </w:rPr>
        <w:t>.................................................................................................................................................24</w:t>
      </w:r>
    </w:p>
    <w:p w:rsidR="00F15DAE" w:rsidRDefault="00F15DAE" w:rsidP="007B6E01">
      <w:pPr>
        <w:spacing w:after="0" w:line="240" w:lineRule="auto"/>
        <w:rPr>
          <w:rFonts w:ascii="Times New Roman" w:eastAsia="Times New Roman" w:hAnsi="Times New Roman" w:cs="Times New Roman"/>
          <w:sz w:val="24"/>
          <w:szCs w:val="24"/>
          <w:lang/>
        </w:rPr>
      </w:pPr>
    </w:p>
    <w:p w:rsidR="007B6E01" w:rsidRPr="007B6E01" w:rsidRDefault="007B6E01" w:rsidP="007B6E01">
      <w:pPr>
        <w:spacing w:after="0" w:line="240" w:lineRule="auto"/>
        <w:rPr>
          <w:rFonts w:ascii="Times New Roman" w:eastAsia="Times New Roman" w:hAnsi="Times New Roman" w:cs="Times New Roman"/>
          <w:sz w:val="24"/>
          <w:szCs w:val="24"/>
          <w:lang/>
        </w:rPr>
      </w:pPr>
    </w:p>
    <w:p w:rsidR="007B6E01" w:rsidRPr="001B41A2" w:rsidRDefault="007B6E01" w:rsidP="007B6E01">
      <w:pPr>
        <w:spacing w:after="0" w:line="240" w:lineRule="auto"/>
        <w:rPr>
          <w:rFonts w:ascii="Times New Roman" w:eastAsia="Times New Roman" w:hAnsi="Times New Roman" w:cs="Times New Roman"/>
          <w:sz w:val="24"/>
          <w:szCs w:val="24"/>
          <w:lang/>
        </w:rPr>
      </w:pPr>
    </w:p>
    <w:p w:rsidR="004F6223" w:rsidRDefault="004F6223" w:rsidP="004F6223">
      <w:pPr>
        <w:spacing w:after="0" w:line="240" w:lineRule="auto"/>
        <w:rPr>
          <w:rFonts w:ascii="Times New Roman" w:eastAsia="Times New Roman" w:hAnsi="Times New Roman" w:cs="Times New Roman"/>
          <w:b/>
          <w:sz w:val="24"/>
          <w:szCs w:val="24"/>
        </w:rPr>
      </w:pPr>
    </w:p>
    <w:p w:rsidR="00BA60DD" w:rsidRPr="00BA60DD" w:rsidRDefault="00BA60DD" w:rsidP="004F6223">
      <w:pPr>
        <w:spacing w:after="0" w:line="240" w:lineRule="auto"/>
        <w:rPr>
          <w:rFonts w:ascii="Times New Roman" w:eastAsia="Times New Roman" w:hAnsi="Times New Roman" w:cs="Times New Roman"/>
          <w:b/>
          <w:sz w:val="24"/>
          <w:szCs w:val="24"/>
        </w:rPr>
      </w:pPr>
    </w:p>
    <w:p w:rsidR="004F6223" w:rsidRDefault="004F6223" w:rsidP="004F6223">
      <w:pPr>
        <w:spacing w:after="0" w:line="240" w:lineRule="auto"/>
        <w:rPr>
          <w:rFonts w:ascii="Times New Roman" w:eastAsia="Times New Roman" w:hAnsi="Times New Roman" w:cs="Times New Roman"/>
          <w:b/>
          <w:sz w:val="24"/>
          <w:szCs w:val="24"/>
          <w:lang/>
        </w:rPr>
      </w:pPr>
    </w:p>
    <w:p w:rsidR="004F6223" w:rsidRDefault="004F6223" w:rsidP="004F6223">
      <w:pPr>
        <w:spacing w:after="0" w:line="240" w:lineRule="auto"/>
        <w:rPr>
          <w:rFonts w:ascii="Times New Roman" w:eastAsia="Times New Roman" w:hAnsi="Times New Roman" w:cs="Times New Roman"/>
          <w:b/>
          <w:sz w:val="24"/>
          <w:szCs w:val="24"/>
          <w:lang/>
        </w:rPr>
      </w:pPr>
    </w:p>
    <w:p w:rsidR="004F6223" w:rsidRDefault="004F6223"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p>
    <w:p w:rsidR="00F15DAE" w:rsidRDefault="00F15DAE" w:rsidP="004F6223">
      <w:pPr>
        <w:spacing w:after="0" w:line="240" w:lineRule="auto"/>
        <w:rPr>
          <w:rFonts w:ascii="Times New Roman" w:eastAsia="Times New Roman" w:hAnsi="Times New Roman" w:cs="Times New Roman"/>
          <w:b/>
          <w:sz w:val="24"/>
          <w:szCs w:val="24"/>
          <w:lang/>
        </w:rPr>
      </w:pPr>
      <w:bookmarkStart w:id="15" w:name="_GoBack"/>
      <w:bookmarkEnd w:id="15"/>
    </w:p>
    <w:p w:rsidR="002721F4" w:rsidRDefault="002721F4" w:rsidP="007E71AA">
      <w:pPr>
        <w:spacing w:after="0" w:line="240" w:lineRule="auto"/>
        <w:rPr>
          <w:rFonts w:ascii="Times New Roman" w:eastAsia="Times New Roman" w:hAnsi="Times New Roman" w:cs="Times New Roman"/>
          <w:b/>
          <w:sz w:val="24"/>
          <w:szCs w:val="24"/>
          <w:lang w:val="sr-Cyrl-CS"/>
        </w:rPr>
      </w:pPr>
    </w:p>
    <w:p w:rsidR="002F0F7A" w:rsidRDefault="002F0F7A" w:rsidP="007E71AA">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_</w:t>
      </w:r>
      <w:r w:rsidR="007E71AA" w:rsidRPr="00106970">
        <w:rPr>
          <w:rFonts w:ascii="Times New Roman" w:eastAsia="Times New Roman" w:hAnsi="Times New Roman" w:cs="Times New Roman"/>
          <w:b/>
          <w:sz w:val="24"/>
          <w:szCs w:val="24"/>
          <w:lang w:val="sr-Cyrl-CS"/>
        </w:rPr>
        <w:t>______________</w:t>
      </w:r>
      <w:r w:rsidR="007456A3">
        <w:rPr>
          <w:rFonts w:ascii="Times New Roman" w:eastAsia="Times New Roman" w:hAnsi="Times New Roman" w:cs="Times New Roman"/>
          <w:b/>
          <w:sz w:val="24"/>
          <w:szCs w:val="24"/>
          <w:lang w:val="sr-Cyrl-CS"/>
        </w:rPr>
        <w:t>______________________</w:t>
      </w:r>
    </w:p>
    <w:p w:rsidR="007E71AA" w:rsidRPr="00106970" w:rsidRDefault="007E71AA" w:rsidP="007E71AA">
      <w:pPr>
        <w:spacing w:after="0" w:line="240" w:lineRule="auto"/>
        <w:rPr>
          <w:rFonts w:ascii="Times New Roman" w:eastAsia="Times New Roman" w:hAnsi="Times New Roman" w:cs="Times New Roman"/>
          <w:b/>
          <w:sz w:val="24"/>
          <w:szCs w:val="24"/>
          <w:lang w:val="sr-Cyrl-CS"/>
        </w:rPr>
      </w:pPr>
      <w:r w:rsidRPr="00106970">
        <w:rPr>
          <w:rFonts w:ascii="Times New Roman" w:eastAsia="Times New Roman" w:hAnsi="Times New Roman" w:cs="Times New Roman"/>
          <w:b/>
          <w:sz w:val="24"/>
          <w:szCs w:val="24"/>
          <w:lang w:val="sr-Cyrl-CS"/>
        </w:rPr>
        <w:t xml:space="preserve">Издавач: </w:t>
      </w:r>
      <w:r w:rsidR="00FD72F7">
        <w:rPr>
          <w:rFonts w:ascii="Times New Roman" w:eastAsia="Times New Roman" w:hAnsi="Times New Roman" w:cs="Times New Roman"/>
          <w:b/>
          <w:sz w:val="24"/>
          <w:szCs w:val="24"/>
        </w:rPr>
        <w:t>Скупштина</w:t>
      </w:r>
      <w:r w:rsidRPr="00106970">
        <w:rPr>
          <w:rFonts w:ascii="Times New Roman" w:eastAsia="Times New Roman" w:hAnsi="Times New Roman" w:cs="Times New Roman"/>
          <w:b/>
          <w:sz w:val="24"/>
          <w:szCs w:val="24"/>
          <w:lang w:val="sr-Cyrl-CS"/>
        </w:rPr>
        <w:t xml:space="preserve"> општине Баточина</w:t>
      </w:r>
    </w:p>
    <w:p w:rsidR="004C39F1" w:rsidRPr="000919D4" w:rsidRDefault="007E71AA" w:rsidP="007E71AA">
      <w:pPr>
        <w:spacing w:after="0" w:line="240" w:lineRule="auto"/>
        <w:rPr>
          <w:rFonts w:ascii="Times New Roman" w:hAnsi="Times New Roman" w:cs="Times New Roman"/>
          <w:sz w:val="24"/>
          <w:szCs w:val="24"/>
        </w:rPr>
      </w:pPr>
      <w:r w:rsidRPr="00106970">
        <w:rPr>
          <w:rFonts w:ascii="Times New Roman" w:eastAsia="Times New Roman" w:hAnsi="Times New Roman" w:cs="Times New Roman"/>
          <w:b/>
          <w:sz w:val="24"/>
          <w:szCs w:val="24"/>
          <w:lang w:val="sr-Cyrl-CS"/>
        </w:rPr>
        <w:t xml:space="preserve">Уредник: </w:t>
      </w:r>
      <w:r w:rsidR="009E251A" w:rsidRPr="00106970">
        <w:rPr>
          <w:rFonts w:ascii="Times New Roman" w:eastAsia="Times New Roman" w:hAnsi="Times New Roman" w:cs="Times New Roman"/>
          <w:b/>
          <w:sz w:val="24"/>
          <w:szCs w:val="24"/>
        </w:rPr>
        <w:t>секретар</w:t>
      </w:r>
      <w:r w:rsidR="00FD72F7">
        <w:rPr>
          <w:rFonts w:ascii="Times New Roman" w:eastAsia="Times New Roman" w:hAnsi="Times New Roman" w:cs="Times New Roman"/>
          <w:b/>
          <w:sz w:val="24"/>
          <w:szCs w:val="24"/>
        </w:rPr>
        <w:t>ка</w:t>
      </w:r>
      <w:r w:rsidR="00BA60DD">
        <w:rPr>
          <w:rFonts w:ascii="Times New Roman" w:eastAsia="Times New Roman" w:hAnsi="Times New Roman" w:cs="Times New Roman"/>
          <w:b/>
          <w:sz w:val="24"/>
          <w:szCs w:val="24"/>
          <w:lang w:val="sr-Cyrl-CS"/>
        </w:rPr>
        <w:t>Душица Станојевић</w:t>
      </w:r>
    </w:p>
    <w:sectPr w:rsidR="004C39F1" w:rsidRPr="000919D4" w:rsidSect="008128F8">
      <w:type w:val="continuous"/>
      <w:pgSz w:w="11907" w:h="16839" w:code="9"/>
      <w:pgMar w:top="1440" w:right="1077" w:bottom="1440"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F6A" w:rsidRDefault="00341F6A" w:rsidP="00EE53EC">
      <w:pPr>
        <w:spacing w:after="0" w:line="240" w:lineRule="auto"/>
      </w:pPr>
      <w:r>
        <w:separator/>
      </w:r>
    </w:p>
  </w:endnote>
  <w:endnote w:type="continuationSeparator" w:id="1">
    <w:p w:rsidR="00341F6A" w:rsidRDefault="00341F6A" w:rsidP="00EE53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ndale Sans UI">
    <w:charset w:val="00"/>
    <w:family w:val="auto"/>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F6" w:rsidRPr="00E24EE7" w:rsidRDefault="00A262F6" w:rsidP="002D0D15">
    <w:pPr>
      <w:rPr>
        <w:rFonts w:ascii="Times New Roman" w:hAnsi="Times New Roman" w:cs="Times New Roman"/>
        <w:lang w:val="ru-RU"/>
      </w:rPr>
    </w:pPr>
  </w:p>
  <w:p w:rsidR="00A262F6" w:rsidRPr="00E24EE7" w:rsidRDefault="00A262F6">
    <w:pPr>
      <w:pStyle w:val="Footer"/>
      <w:rPr>
        <w:lang w:val="ru-RU"/>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439023"/>
      <w:docPartObj>
        <w:docPartGallery w:val="Page Numbers (Bottom of Page)"/>
        <w:docPartUnique/>
      </w:docPartObj>
    </w:sdtPr>
    <w:sdtEndPr>
      <w:rPr>
        <w:noProof/>
      </w:rPr>
    </w:sdtEndPr>
    <w:sdtContent>
      <w:p w:rsidR="00A262F6" w:rsidRDefault="00081E69">
        <w:pPr>
          <w:pStyle w:val="Footer"/>
          <w:jc w:val="right"/>
        </w:pPr>
        <w:r>
          <w:fldChar w:fldCharType="begin"/>
        </w:r>
        <w:r w:rsidR="00A262F6">
          <w:instrText xml:space="preserve"> PAGE   \* MERGEFORMAT </w:instrText>
        </w:r>
        <w:r>
          <w:fldChar w:fldCharType="separate"/>
        </w:r>
        <w:r w:rsidR="00A56F90">
          <w:rPr>
            <w:noProof/>
          </w:rPr>
          <w:t>1</w:t>
        </w:r>
        <w:r>
          <w:rPr>
            <w:noProof/>
          </w:rPr>
          <w:fldChar w:fldCharType="end"/>
        </w:r>
      </w:p>
    </w:sdtContent>
  </w:sdt>
  <w:p w:rsidR="00A262F6" w:rsidRDefault="00A262F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934843"/>
      <w:docPartObj>
        <w:docPartGallery w:val="Page Numbers (Bottom of Page)"/>
        <w:docPartUnique/>
      </w:docPartObj>
    </w:sdtPr>
    <w:sdtEndPr>
      <w:rPr>
        <w:noProof/>
      </w:rPr>
    </w:sdtEndPr>
    <w:sdtContent>
      <w:p w:rsidR="007B6E01" w:rsidRDefault="00081E69">
        <w:pPr>
          <w:pStyle w:val="Footer"/>
          <w:jc w:val="right"/>
        </w:pPr>
        <w:r>
          <w:fldChar w:fldCharType="begin"/>
        </w:r>
        <w:r w:rsidR="007B6E01">
          <w:instrText xml:space="preserve"> PAGE   \* MERGEFORMAT </w:instrText>
        </w:r>
        <w:r>
          <w:fldChar w:fldCharType="separate"/>
        </w:r>
        <w:r w:rsidR="00A56F90">
          <w:rPr>
            <w:noProof/>
          </w:rPr>
          <w:t>26</w:t>
        </w:r>
        <w:r>
          <w:rPr>
            <w:noProof/>
          </w:rPr>
          <w:fldChar w:fldCharType="end"/>
        </w:r>
      </w:p>
    </w:sdtContent>
  </w:sdt>
  <w:p w:rsidR="00A262F6" w:rsidRDefault="00A262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F6A" w:rsidRDefault="00341F6A" w:rsidP="00EE53EC">
      <w:pPr>
        <w:spacing w:after="0" w:line="240" w:lineRule="auto"/>
      </w:pPr>
      <w:r>
        <w:separator/>
      </w:r>
    </w:p>
  </w:footnote>
  <w:footnote w:type="continuationSeparator" w:id="1">
    <w:p w:rsidR="00341F6A" w:rsidRDefault="00341F6A" w:rsidP="00EE53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F90" w:rsidRPr="00305347" w:rsidRDefault="00A262F6" w:rsidP="00A56F90">
    <w:pPr>
      <w:tabs>
        <w:tab w:val="left" w:pos="2813"/>
        <w:tab w:val="center" w:pos="4320"/>
        <w:tab w:val="center" w:pos="4535"/>
        <w:tab w:val="right" w:pos="9639"/>
      </w:tabs>
      <w:spacing w:after="0" w:line="240" w:lineRule="auto"/>
      <w:rPr>
        <w:rFonts w:ascii="Times New Roman" w:eastAsia="Times New Roman" w:hAnsi="Times New Roman" w:cs="Times New Roman"/>
        <w:sz w:val="24"/>
        <w:szCs w:val="24"/>
        <w:lang w:val="sr-Cyrl-CS"/>
      </w:rPr>
    </w:pPr>
    <w:r w:rsidRPr="00305347">
      <w:rPr>
        <w:rFonts w:ascii="Times New Roman" w:eastAsia="Times New Roman" w:hAnsi="Times New Roman" w:cs="Times New Roman"/>
        <w:sz w:val="24"/>
        <w:szCs w:val="24"/>
      </w:rPr>
      <w:tab/>
    </w:r>
    <w:r w:rsidRPr="00305347">
      <w:rPr>
        <w:rFonts w:ascii="Times New Roman" w:eastAsia="Times New Roman" w:hAnsi="Times New Roman" w:cs="Times New Roman"/>
        <w:sz w:val="24"/>
        <w:szCs w:val="24"/>
      </w:rPr>
      <w:tab/>
    </w:r>
    <w:r w:rsidR="00A56F90">
      <w:rPr>
        <w:rFonts w:ascii="Times New Roman" w:eastAsia="Times New Roman" w:hAnsi="Times New Roman" w:cs="Times New Roman"/>
        <w:sz w:val="24"/>
        <w:szCs w:val="24"/>
      </w:rPr>
      <w:t xml:space="preserve">              </w:t>
    </w:r>
    <w:r w:rsidR="00A56F90" w:rsidRPr="00305347">
      <w:rPr>
        <w:rFonts w:ascii="Times New Roman" w:eastAsia="Times New Roman" w:hAnsi="Times New Roman" w:cs="Times New Roman"/>
        <w:sz w:val="24"/>
        <w:szCs w:val="24"/>
        <w:lang w:val="sr-Cyrl-CS"/>
      </w:rPr>
      <w:t>СЛУЖБЕНИ ГЛАСНИК</w:t>
    </w:r>
  </w:p>
  <w:p w:rsidR="00A56F90" w:rsidRPr="00305347" w:rsidRDefault="00A56F90" w:rsidP="00A56F90">
    <w:pPr>
      <w:tabs>
        <w:tab w:val="center" w:pos="4536"/>
        <w:tab w:val="right" w:pos="9072"/>
      </w:tabs>
      <w:spacing w:after="0" w:line="240" w:lineRule="auto"/>
      <w:rPr>
        <w:rFonts w:ascii="Times New Roman" w:eastAsia="Times New Roman" w:hAnsi="Times New Roman" w:cs="Times New Roman"/>
        <w:sz w:val="24"/>
        <w:szCs w:val="24"/>
        <w:u w:val="single"/>
      </w:rPr>
    </w:pPr>
    <w:r w:rsidRPr="00305347">
      <w:rPr>
        <w:rFonts w:ascii="Times New Roman" w:eastAsia="Times New Roman" w:hAnsi="Times New Roman" w:cs="Times New Roman"/>
        <w:sz w:val="24"/>
        <w:szCs w:val="24"/>
        <w:u w:val="single"/>
        <w:lang w:val="sr-Cyrl-CS"/>
      </w:rPr>
      <w:t>БРОЈ</w:t>
    </w:r>
    <w:r w:rsidRPr="00305347">
      <w:rPr>
        <w:rFonts w:ascii="Times New Roman" w:eastAsia="Times New Roman" w:hAnsi="Times New Roman" w:cs="Times New Roman"/>
        <w:sz w:val="24"/>
        <w:szCs w:val="24"/>
        <w:u w:val="single"/>
      </w:rPr>
      <w:t xml:space="preserve"> X</w:t>
    </w:r>
    <w:r w:rsidRPr="00305347">
      <w:rPr>
        <w:rFonts w:ascii="Times New Roman" w:eastAsia="Times New Roman" w:hAnsi="Times New Roman" w:cs="Times New Roman"/>
        <w:sz w:val="24"/>
        <w:szCs w:val="24"/>
        <w:u w:val="single"/>
        <w:lang w:val="en-US"/>
      </w:rPr>
      <w:t>V</w:t>
    </w:r>
    <w:r w:rsidRPr="00305347">
      <w:rPr>
        <w:rFonts w:ascii="Times New Roman" w:eastAsia="Times New Roman" w:hAnsi="Times New Roman" w:cs="Times New Roman"/>
        <w:sz w:val="24"/>
        <w:szCs w:val="24"/>
        <w:u w:val="single"/>
      </w:rPr>
      <w:t>I</w:t>
    </w:r>
    <w:r>
      <w:rPr>
        <w:rFonts w:ascii="Times New Roman" w:eastAsia="Times New Roman" w:hAnsi="Times New Roman" w:cs="Times New Roman"/>
        <w:sz w:val="24"/>
        <w:szCs w:val="24"/>
        <w:u w:val="single"/>
      </w:rPr>
      <w:t>I</w:t>
    </w:r>
    <w:r w:rsidRPr="00305347">
      <w:rPr>
        <w:rFonts w:ascii="Times New Roman" w:eastAsia="Times New Roman" w:hAnsi="Times New Roman" w:cs="Times New Roman"/>
        <w:sz w:val="24"/>
        <w:szCs w:val="24"/>
        <w:u w:val="single"/>
      </w:rPr>
      <w:t xml:space="preserve">I  </w:t>
    </w:r>
    <w:r>
      <w:rPr>
        <w:rFonts w:ascii="Times New Roman" w:eastAsia="Times New Roman" w:hAnsi="Times New Roman" w:cs="Times New Roman"/>
        <w:sz w:val="24"/>
        <w:szCs w:val="24"/>
        <w:u w:val="single"/>
      </w:rPr>
      <w:t xml:space="preserve">                                     </w:t>
    </w:r>
    <w:r w:rsidRPr="00305347">
      <w:rPr>
        <w:rFonts w:ascii="Times New Roman" w:eastAsia="Times New Roman" w:hAnsi="Times New Roman" w:cs="Times New Roman"/>
        <w:sz w:val="24"/>
        <w:szCs w:val="24"/>
        <w:u w:val="single"/>
        <w:lang w:val="sr-Cyrl-CS"/>
      </w:rPr>
      <w:t xml:space="preserve"> ОПШТИНЕ БАТОЧИНА</w:t>
    </w:r>
    <w:r>
      <w:rPr>
        <w:rFonts w:ascii="Times New Roman" w:eastAsia="Times New Roman" w:hAnsi="Times New Roman" w:cs="Times New Roman"/>
        <w:sz w:val="24"/>
        <w:szCs w:val="24"/>
        <w:u w:val="single"/>
      </w:rPr>
      <w:t xml:space="preserve">                          </w:t>
    </w:r>
    <w:r w:rsidRPr="00305347">
      <w:rPr>
        <w:rFonts w:ascii="Times New Roman" w:eastAsia="Times New Roman" w:hAnsi="Times New Roman" w:cs="Times New Roman"/>
        <w:sz w:val="24"/>
        <w:szCs w:val="24"/>
        <w:u w:val="single"/>
        <w:lang w:val="sr-Cyrl-CS"/>
      </w:rPr>
      <w:tab/>
      <w:t xml:space="preserve">ГОДИНА </w:t>
    </w:r>
    <w:r w:rsidRPr="00305347">
      <w:rPr>
        <w:rFonts w:ascii="Times New Roman" w:eastAsia="Times New Roman" w:hAnsi="Times New Roman" w:cs="Times New Roman"/>
        <w:sz w:val="24"/>
        <w:szCs w:val="24"/>
        <w:u w:val="single"/>
      </w:rPr>
      <w:t>2025</w:t>
    </w:r>
  </w:p>
  <w:p w:rsidR="00A262F6" w:rsidRDefault="00A262F6" w:rsidP="00A56F90">
    <w:pPr>
      <w:tabs>
        <w:tab w:val="left" w:pos="2813"/>
        <w:tab w:val="center" w:pos="4320"/>
        <w:tab w:val="center" w:pos="4535"/>
        <w:tab w:val="right" w:pos="9639"/>
      </w:tabs>
      <w:spacing w:after="0" w:line="240"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F6" w:rsidRPr="00305347" w:rsidRDefault="00A262F6" w:rsidP="00305347">
    <w:pPr>
      <w:tabs>
        <w:tab w:val="left" w:pos="2813"/>
        <w:tab w:val="center" w:pos="4320"/>
        <w:tab w:val="center" w:pos="4535"/>
        <w:tab w:val="right" w:pos="9639"/>
      </w:tabs>
      <w:spacing w:after="0" w:line="240" w:lineRule="auto"/>
      <w:rPr>
        <w:rFonts w:ascii="Times New Roman" w:eastAsia="Times New Roman" w:hAnsi="Times New Roman" w:cs="Times New Roman"/>
        <w:sz w:val="24"/>
        <w:szCs w:val="24"/>
        <w:lang w:val="sr-Cyrl-CS"/>
      </w:rPr>
    </w:pPr>
    <w:r w:rsidRPr="00305347">
      <w:rPr>
        <w:rFonts w:ascii="Times New Roman" w:eastAsia="Times New Roman" w:hAnsi="Times New Roman" w:cs="Times New Roman"/>
        <w:sz w:val="24"/>
        <w:szCs w:val="24"/>
      </w:rPr>
      <w:tab/>
    </w:r>
    <w:r w:rsidRPr="00305347">
      <w:rPr>
        <w:rFonts w:ascii="Times New Roman" w:eastAsia="Times New Roman" w:hAnsi="Times New Roman" w:cs="Times New Roman"/>
        <w:sz w:val="24"/>
        <w:szCs w:val="24"/>
      </w:rPr>
      <w:tab/>
    </w:r>
    <w:r w:rsidR="00A56F90">
      <w:rPr>
        <w:rFonts w:ascii="Times New Roman" w:eastAsia="Times New Roman" w:hAnsi="Times New Roman" w:cs="Times New Roman"/>
        <w:sz w:val="24"/>
        <w:szCs w:val="24"/>
      </w:rPr>
      <w:t xml:space="preserve">              </w:t>
    </w:r>
    <w:r w:rsidRPr="00305347">
      <w:rPr>
        <w:rFonts w:ascii="Times New Roman" w:eastAsia="Times New Roman" w:hAnsi="Times New Roman" w:cs="Times New Roman"/>
        <w:sz w:val="24"/>
        <w:szCs w:val="24"/>
        <w:lang w:val="sr-Cyrl-CS"/>
      </w:rPr>
      <w:t>СЛУЖБЕНИ ГЛАСНИК</w:t>
    </w:r>
  </w:p>
  <w:p w:rsidR="00A262F6" w:rsidRPr="00305347" w:rsidRDefault="00A262F6" w:rsidP="00305347">
    <w:pPr>
      <w:tabs>
        <w:tab w:val="center" w:pos="4536"/>
        <w:tab w:val="right" w:pos="9072"/>
      </w:tabs>
      <w:spacing w:after="0" w:line="240" w:lineRule="auto"/>
      <w:rPr>
        <w:rFonts w:ascii="Times New Roman" w:eastAsia="Times New Roman" w:hAnsi="Times New Roman" w:cs="Times New Roman"/>
        <w:sz w:val="24"/>
        <w:szCs w:val="24"/>
        <w:u w:val="single"/>
      </w:rPr>
    </w:pPr>
    <w:r w:rsidRPr="00305347">
      <w:rPr>
        <w:rFonts w:ascii="Times New Roman" w:eastAsia="Times New Roman" w:hAnsi="Times New Roman" w:cs="Times New Roman"/>
        <w:sz w:val="24"/>
        <w:szCs w:val="24"/>
        <w:u w:val="single"/>
        <w:lang w:val="sr-Cyrl-CS"/>
      </w:rPr>
      <w:t>БРОЈ</w:t>
    </w:r>
    <w:r w:rsidRPr="00305347">
      <w:rPr>
        <w:rFonts w:ascii="Times New Roman" w:eastAsia="Times New Roman" w:hAnsi="Times New Roman" w:cs="Times New Roman"/>
        <w:sz w:val="24"/>
        <w:szCs w:val="24"/>
        <w:u w:val="single"/>
      </w:rPr>
      <w:t xml:space="preserve"> X</w:t>
    </w:r>
    <w:r w:rsidRPr="00305347">
      <w:rPr>
        <w:rFonts w:ascii="Times New Roman" w:eastAsia="Times New Roman" w:hAnsi="Times New Roman" w:cs="Times New Roman"/>
        <w:sz w:val="24"/>
        <w:szCs w:val="24"/>
        <w:u w:val="single"/>
        <w:lang w:val="en-US"/>
      </w:rPr>
      <w:t>V</w:t>
    </w:r>
    <w:r w:rsidRPr="00305347">
      <w:rPr>
        <w:rFonts w:ascii="Times New Roman" w:eastAsia="Times New Roman" w:hAnsi="Times New Roman" w:cs="Times New Roman"/>
        <w:sz w:val="24"/>
        <w:szCs w:val="24"/>
        <w:u w:val="single"/>
      </w:rPr>
      <w:t>I</w:t>
    </w:r>
    <w:r>
      <w:rPr>
        <w:rFonts w:ascii="Times New Roman" w:eastAsia="Times New Roman" w:hAnsi="Times New Roman" w:cs="Times New Roman"/>
        <w:sz w:val="24"/>
        <w:szCs w:val="24"/>
        <w:u w:val="single"/>
      </w:rPr>
      <w:t>I</w:t>
    </w:r>
    <w:r w:rsidRPr="00305347">
      <w:rPr>
        <w:rFonts w:ascii="Times New Roman" w:eastAsia="Times New Roman" w:hAnsi="Times New Roman" w:cs="Times New Roman"/>
        <w:sz w:val="24"/>
        <w:szCs w:val="24"/>
        <w:u w:val="single"/>
      </w:rPr>
      <w:t xml:space="preserve">I  </w:t>
    </w:r>
    <w:r w:rsidR="00A56F90">
      <w:rPr>
        <w:rFonts w:ascii="Times New Roman" w:eastAsia="Times New Roman" w:hAnsi="Times New Roman" w:cs="Times New Roman"/>
        <w:sz w:val="24"/>
        <w:szCs w:val="24"/>
        <w:u w:val="single"/>
      </w:rPr>
      <w:t xml:space="preserve">                                     </w:t>
    </w:r>
    <w:r w:rsidRPr="00305347">
      <w:rPr>
        <w:rFonts w:ascii="Times New Roman" w:eastAsia="Times New Roman" w:hAnsi="Times New Roman" w:cs="Times New Roman"/>
        <w:sz w:val="24"/>
        <w:szCs w:val="24"/>
        <w:u w:val="single"/>
        <w:lang w:val="sr-Cyrl-CS"/>
      </w:rPr>
      <w:t xml:space="preserve"> ОПШТИНЕ БАТОЧИНА</w:t>
    </w:r>
    <w:r w:rsidR="00A56F90">
      <w:rPr>
        <w:rFonts w:ascii="Times New Roman" w:eastAsia="Times New Roman" w:hAnsi="Times New Roman" w:cs="Times New Roman"/>
        <w:sz w:val="24"/>
        <w:szCs w:val="24"/>
        <w:u w:val="single"/>
      </w:rPr>
      <w:t xml:space="preserve">                          </w:t>
    </w:r>
    <w:r w:rsidRPr="00305347">
      <w:rPr>
        <w:rFonts w:ascii="Times New Roman" w:eastAsia="Times New Roman" w:hAnsi="Times New Roman" w:cs="Times New Roman"/>
        <w:sz w:val="24"/>
        <w:szCs w:val="24"/>
        <w:u w:val="single"/>
        <w:lang w:val="sr-Cyrl-CS"/>
      </w:rPr>
      <w:tab/>
      <w:t xml:space="preserve">ГОДИНА </w:t>
    </w:r>
    <w:r w:rsidRPr="00305347">
      <w:rPr>
        <w:rFonts w:ascii="Times New Roman" w:eastAsia="Times New Roman" w:hAnsi="Times New Roman" w:cs="Times New Roman"/>
        <w:sz w:val="24"/>
        <w:szCs w:val="24"/>
        <w:u w:val="single"/>
      </w:rPr>
      <w:t>2025</w:t>
    </w:r>
  </w:p>
  <w:p w:rsidR="00A262F6" w:rsidRDefault="00A262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1FF6"/>
    <w:multiLevelType w:val="hybridMultilevel"/>
    <w:tmpl w:val="597C684E"/>
    <w:lvl w:ilvl="0" w:tplc="0C2C6B9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1C52394"/>
    <w:multiLevelType w:val="hybridMultilevel"/>
    <w:tmpl w:val="2CC257C6"/>
    <w:lvl w:ilvl="0" w:tplc="241A0011">
      <w:start w:val="1"/>
      <w:numFmt w:val="decimal"/>
      <w:lvlText w:val="%1)"/>
      <w:lvlJc w:val="left"/>
      <w:pPr>
        <w:ind w:left="2220" w:hanging="360"/>
      </w:pPr>
      <w:rPr>
        <w:rFonts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2">
    <w:nsid w:val="02E07212"/>
    <w:multiLevelType w:val="hybridMultilevel"/>
    <w:tmpl w:val="F66E669E"/>
    <w:lvl w:ilvl="0" w:tplc="04090011">
      <w:start w:val="1"/>
      <w:numFmt w:val="decimal"/>
      <w:lvlText w:val="%1)"/>
      <w:lvlJc w:val="left"/>
      <w:pPr>
        <w:ind w:left="960" w:hanging="360"/>
      </w:pPr>
      <w:rPr>
        <w:rFonts w:hint="default"/>
      </w:rPr>
    </w:lvl>
    <w:lvl w:ilvl="1" w:tplc="08090003">
      <w:start w:val="1"/>
      <w:numFmt w:val="bullet"/>
      <w:lvlText w:val="o"/>
      <w:lvlJc w:val="left"/>
      <w:pPr>
        <w:ind w:left="1680" w:hanging="360"/>
      </w:pPr>
      <w:rPr>
        <w:rFonts w:ascii="Courier New" w:hAnsi="Courier New" w:cs="Courier New" w:hint="default"/>
      </w:rPr>
    </w:lvl>
    <w:lvl w:ilvl="2" w:tplc="08090005">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3">
    <w:nsid w:val="0AEC3A74"/>
    <w:multiLevelType w:val="hybridMultilevel"/>
    <w:tmpl w:val="417C9720"/>
    <w:lvl w:ilvl="0" w:tplc="0B286FBC">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7906D6"/>
    <w:multiLevelType w:val="hybridMultilevel"/>
    <w:tmpl w:val="8FF06090"/>
    <w:lvl w:ilvl="0" w:tplc="35F690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6D1AAC"/>
    <w:multiLevelType w:val="hybridMultilevel"/>
    <w:tmpl w:val="5D16A09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310F1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4136E5E"/>
    <w:multiLevelType w:val="hybridMultilevel"/>
    <w:tmpl w:val="DE781D88"/>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34FC6439"/>
    <w:multiLevelType w:val="multilevel"/>
    <w:tmpl w:val="4266B070"/>
    <w:lvl w:ilvl="0">
      <w:start w:val="1"/>
      <w:numFmt w:val="decimal"/>
      <w:lvlText w:val="%1)"/>
      <w:lvlJc w:val="left"/>
      <w:pPr>
        <w:ind w:left="360" w:hanging="360"/>
      </w:pPr>
      <w:rPr>
        <w:rFonts w:hint="default"/>
      </w:rPr>
    </w:lvl>
    <w:lvl w:ilvl="1">
      <w:start w:val="1"/>
      <w:numFmt w:val="bullet"/>
      <w:lvlText w:val="-"/>
      <w:lvlJc w:val="left"/>
      <w:pPr>
        <w:ind w:left="720" w:hanging="360"/>
      </w:pPr>
      <w:rPr>
        <w:rFonts w:ascii="Calibri" w:eastAsiaTheme="minorHAnsi" w:hAnsi="Calibri" w:cs="Calibri"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3527C1"/>
    <w:multiLevelType w:val="hybridMultilevel"/>
    <w:tmpl w:val="75CE00C4"/>
    <w:lvl w:ilvl="0" w:tplc="B29CC2B2">
      <w:start w:val="1"/>
      <w:numFmt w:val="decimal"/>
      <w:lvlText w:val="%1."/>
      <w:lvlJc w:val="left"/>
      <w:pPr>
        <w:tabs>
          <w:tab w:val="num" w:pos="644"/>
        </w:tabs>
        <w:ind w:left="644" w:hanging="360"/>
      </w:pPr>
      <w:rPr>
        <w:b w:val="0"/>
      </w:rPr>
    </w:lvl>
    <w:lvl w:ilvl="1" w:tplc="CD68970E">
      <w:start w:val="1"/>
      <w:numFmt w:val="lowerLetter"/>
      <w:lvlText w:val="%2)"/>
      <w:lvlJc w:val="left"/>
      <w:pPr>
        <w:tabs>
          <w:tab w:val="num" w:pos="1364"/>
        </w:tabs>
        <w:ind w:left="1364" w:hanging="360"/>
      </w:pPr>
      <w:rPr>
        <w:rFonts w:ascii="Times New Roman" w:eastAsia="Times New Roman" w:hAnsi="Times New Roman" w:cs="Times New Roman"/>
      </w:rPr>
    </w:lvl>
    <w:lvl w:ilvl="2" w:tplc="081A001B">
      <w:start w:val="1"/>
      <w:numFmt w:val="decimal"/>
      <w:lvlText w:val="%3."/>
      <w:lvlJc w:val="left"/>
      <w:pPr>
        <w:tabs>
          <w:tab w:val="num" w:pos="2084"/>
        </w:tabs>
        <w:ind w:left="2084" w:hanging="360"/>
      </w:pPr>
    </w:lvl>
    <w:lvl w:ilvl="3" w:tplc="081A000F">
      <w:start w:val="1"/>
      <w:numFmt w:val="decimal"/>
      <w:lvlText w:val="%4."/>
      <w:lvlJc w:val="left"/>
      <w:pPr>
        <w:tabs>
          <w:tab w:val="num" w:pos="2804"/>
        </w:tabs>
        <w:ind w:left="2804" w:hanging="360"/>
      </w:pPr>
    </w:lvl>
    <w:lvl w:ilvl="4" w:tplc="081A0019">
      <w:start w:val="1"/>
      <w:numFmt w:val="decimal"/>
      <w:lvlText w:val="%5."/>
      <w:lvlJc w:val="left"/>
      <w:pPr>
        <w:tabs>
          <w:tab w:val="num" w:pos="3524"/>
        </w:tabs>
        <w:ind w:left="3524" w:hanging="360"/>
      </w:pPr>
    </w:lvl>
    <w:lvl w:ilvl="5" w:tplc="081A001B">
      <w:start w:val="1"/>
      <w:numFmt w:val="decimal"/>
      <w:lvlText w:val="%6."/>
      <w:lvlJc w:val="left"/>
      <w:pPr>
        <w:tabs>
          <w:tab w:val="num" w:pos="4244"/>
        </w:tabs>
        <w:ind w:left="4244" w:hanging="360"/>
      </w:pPr>
    </w:lvl>
    <w:lvl w:ilvl="6" w:tplc="081A000F">
      <w:start w:val="1"/>
      <w:numFmt w:val="decimal"/>
      <w:lvlText w:val="%7."/>
      <w:lvlJc w:val="left"/>
      <w:pPr>
        <w:tabs>
          <w:tab w:val="num" w:pos="4964"/>
        </w:tabs>
        <w:ind w:left="4964" w:hanging="360"/>
      </w:pPr>
    </w:lvl>
    <w:lvl w:ilvl="7" w:tplc="081A0019">
      <w:start w:val="1"/>
      <w:numFmt w:val="decimal"/>
      <w:lvlText w:val="%8."/>
      <w:lvlJc w:val="left"/>
      <w:pPr>
        <w:tabs>
          <w:tab w:val="num" w:pos="5684"/>
        </w:tabs>
        <w:ind w:left="5684" w:hanging="360"/>
      </w:pPr>
    </w:lvl>
    <w:lvl w:ilvl="8" w:tplc="081A001B">
      <w:start w:val="1"/>
      <w:numFmt w:val="decimal"/>
      <w:lvlText w:val="%9."/>
      <w:lvlJc w:val="left"/>
      <w:pPr>
        <w:tabs>
          <w:tab w:val="num" w:pos="6404"/>
        </w:tabs>
        <w:ind w:left="6404" w:hanging="360"/>
      </w:pPr>
    </w:lvl>
  </w:abstractNum>
  <w:abstractNum w:abstractNumId="10">
    <w:nsid w:val="37A85F1F"/>
    <w:multiLevelType w:val="hybridMultilevel"/>
    <w:tmpl w:val="AA12EA14"/>
    <w:lvl w:ilvl="0" w:tplc="9EF838E4">
      <w:start w:val="1"/>
      <w:numFmt w:val="upperRoman"/>
      <w:lvlText w:val="%1"/>
      <w:lvlJc w:val="right"/>
      <w:pPr>
        <w:ind w:left="720" w:hanging="360"/>
      </w:pPr>
      <w:rPr>
        <w:rFonts w:hint="default"/>
        <w:b/>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399663E3"/>
    <w:multiLevelType w:val="hybridMultilevel"/>
    <w:tmpl w:val="6EF2D94C"/>
    <w:lvl w:ilvl="0" w:tplc="9B08278A">
      <w:start w:val="1"/>
      <w:numFmt w:val="bullet"/>
      <w:lvlText w:val="-"/>
      <w:lvlJc w:val="left"/>
      <w:pPr>
        <w:ind w:left="720" w:hanging="360"/>
      </w:pPr>
      <w:rPr>
        <w:rFonts w:ascii="Times New Roman" w:eastAsia="Arial Unicode MS" w:hAnsi="Times New Roman" w:cs="Times New Roman" w:hint="default"/>
      </w:rPr>
    </w:lvl>
    <w:lvl w:ilvl="1" w:tplc="04090009">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0B776C"/>
    <w:multiLevelType w:val="hybridMultilevel"/>
    <w:tmpl w:val="7C8A1CB0"/>
    <w:lvl w:ilvl="0" w:tplc="0D885A30">
      <w:start w:val="1"/>
      <w:numFmt w:val="upperRoman"/>
      <w:lvlText w:val="%1"/>
      <w:lvlJc w:val="right"/>
      <w:pPr>
        <w:ind w:left="1428" w:hanging="360"/>
      </w:pPr>
      <w:rPr>
        <w:rFonts w:hint="default"/>
        <w:b/>
      </w:rPr>
    </w:lvl>
    <w:lvl w:ilvl="1" w:tplc="241A0019" w:tentative="1">
      <w:start w:val="1"/>
      <w:numFmt w:val="lowerLetter"/>
      <w:lvlText w:val="%2."/>
      <w:lvlJc w:val="left"/>
      <w:pPr>
        <w:ind w:left="2148" w:hanging="360"/>
      </w:pPr>
    </w:lvl>
    <w:lvl w:ilvl="2" w:tplc="241A001B" w:tentative="1">
      <w:start w:val="1"/>
      <w:numFmt w:val="lowerRoman"/>
      <w:lvlText w:val="%3."/>
      <w:lvlJc w:val="right"/>
      <w:pPr>
        <w:ind w:left="2868" w:hanging="180"/>
      </w:pPr>
    </w:lvl>
    <w:lvl w:ilvl="3" w:tplc="241A000F" w:tentative="1">
      <w:start w:val="1"/>
      <w:numFmt w:val="decimal"/>
      <w:lvlText w:val="%4."/>
      <w:lvlJc w:val="left"/>
      <w:pPr>
        <w:ind w:left="3588" w:hanging="360"/>
      </w:pPr>
    </w:lvl>
    <w:lvl w:ilvl="4" w:tplc="241A0019" w:tentative="1">
      <w:start w:val="1"/>
      <w:numFmt w:val="lowerLetter"/>
      <w:lvlText w:val="%5."/>
      <w:lvlJc w:val="left"/>
      <w:pPr>
        <w:ind w:left="4308" w:hanging="360"/>
      </w:pPr>
    </w:lvl>
    <w:lvl w:ilvl="5" w:tplc="241A001B" w:tentative="1">
      <w:start w:val="1"/>
      <w:numFmt w:val="lowerRoman"/>
      <w:lvlText w:val="%6."/>
      <w:lvlJc w:val="right"/>
      <w:pPr>
        <w:ind w:left="5028" w:hanging="180"/>
      </w:pPr>
    </w:lvl>
    <w:lvl w:ilvl="6" w:tplc="241A000F" w:tentative="1">
      <w:start w:val="1"/>
      <w:numFmt w:val="decimal"/>
      <w:lvlText w:val="%7."/>
      <w:lvlJc w:val="left"/>
      <w:pPr>
        <w:ind w:left="5748" w:hanging="360"/>
      </w:pPr>
    </w:lvl>
    <w:lvl w:ilvl="7" w:tplc="241A0019" w:tentative="1">
      <w:start w:val="1"/>
      <w:numFmt w:val="lowerLetter"/>
      <w:lvlText w:val="%8."/>
      <w:lvlJc w:val="left"/>
      <w:pPr>
        <w:ind w:left="6468" w:hanging="360"/>
      </w:pPr>
    </w:lvl>
    <w:lvl w:ilvl="8" w:tplc="241A001B" w:tentative="1">
      <w:start w:val="1"/>
      <w:numFmt w:val="lowerRoman"/>
      <w:lvlText w:val="%9."/>
      <w:lvlJc w:val="right"/>
      <w:pPr>
        <w:ind w:left="7188" w:hanging="180"/>
      </w:pPr>
    </w:lvl>
  </w:abstractNum>
  <w:abstractNum w:abstractNumId="13">
    <w:nsid w:val="3CD913E9"/>
    <w:multiLevelType w:val="hybridMultilevel"/>
    <w:tmpl w:val="B9381A8C"/>
    <w:lvl w:ilvl="0" w:tplc="F522B0F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AE58F5"/>
    <w:multiLevelType w:val="hybridMultilevel"/>
    <w:tmpl w:val="3B98C8FC"/>
    <w:lvl w:ilvl="0" w:tplc="03EAA11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306828"/>
    <w:multiLevelType w:val="hybridMultilevel"/>
    <w:tmpl w:val="F7BC68D8"/>
    <w:lvl w:ilvl="0" w:tplc="0A5A5CFE">
      <w:numFmt w:val="bullet"/>
      <w:lvlText w:val="-"/>
      <w:lvlJc w:val="left"/>
      <w:pPr>
        <w:ind w:left="720" w:hanging="360"/>
      </w:pPr>
      <w:rPr>
        <w:rFonts w:ascii="Times New Roman" w:eastAsiaTheme="minorHAnsi" w:hAnsi="Times New Roman" w:cs="Times New Roman"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6">
    <w:nsid w:val="40734220"/>
    <w:multiLevelType w:val="hybridMultilevel"/>
    <w:tmpl w:val="DE781D88"/>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4A1A7DF0"/>
    <w:multiLevelType w:val="multilevel"/>
    <w:tmpl w:val="F1C83FEE"/>
    <w:lvl w:ilvl="0">
      <w:start w:val="2"/>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nsid w:val="506E570E"/>
    <w:multiLevelType w:val="multilevel"/>
    <w:tmpl w:val="055028B2"/>
    <w:lvl w:ilvl="0">
      <w:start w:val="1"/>
      <w:numFmt w:val="decimal"/>
      <w:lvlText w:val="%1)"/>
      <w:lvlJc w:val="left"/>
      <w:pPr>
        <w:ind w:left="360" w:hanging="360"/>
      </w:pPr>
      <w:rPr>
        <w:rFonts w:hint="default"/>
      </w:rPr>
    </w:lvl>
    <w:lvl w:ilvl="1">
      <w:start w:val="1"/>
      <w:numFmt w:val="bullet"/>
      <w:lvlText w:val="-"/>
      <w:lvlJc w:val="left"/>
      <w:pPr>
        <w:ind w:left="720" w:hanging="360"/>
      </w:pPr>
      <w:rPr>
        <w:rFonts w:ascii="Calibri" w:hAnsi="Calibr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54D959AF"/>
    <w:multiLevelType w:val="hybridMultilevel"/>
    <w:tmpl w:val="C37CEB6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59000B0D"/>
    <w:multiLevelType w:val="hybridMultilevel"/>
    <w:tmpl w:val="3F0057AC"/>
    <w:lvl w:ilvl="0" w:tplc="03EAA11A">
      <w:numFmt w:val="bullet"/>
      <w:lvlText w:val="-"/>
      <w:lvlJc w:val="left"/>
      <w:pPr>
        <w:ind w:left="1320" w:hanging="360"/>
      </w:pPr>
      <w:rPr>
        <w:rFonts w:ascii="Times New Roman" w:eastAsia="Times New Roman" w:hAnsi="Times New Roman" w:hint="default"/>
      </w:rPr>
    </w:lvl>
    <w:lvl w:ilvl="1" w:tplc="0C1A0003" w:tentative="1">
      <w:start w:val="1"/>
      <w:numFmt w:val="bullet"/>
      <w:lvlText w:val="o"/>
      <w:lvlJc w:val="left"/>
      <w:pPr>
        <w:ind w:left="2040" w:hanging="360"/>
      </w:pPr>
      <w:rPr>
        <w:rFonts w:ascii="Courier New" w:hAnsi="Courier New" w:cs="Courier New" w:hint="default"/>
      </w:rPr>
    </w:lvl>
    <w:lvl w:ilvl="2" w:tplc="0C1A0005" w:tentative="1">
      <w:start w:val="1"/>
      <w:numFmt w:val="bullet"/>
      <w:lvlText w:val=""/>
      <w:lvlJc w:val="left"/>
      <w:pPr>
        <w:ind w:left="2760" w:hanging="360"/>
      </w:pPr>
      <w:rPr>
        <w:rFonts w:ascii="Wingdings" w:hAnsi="Wingdings" w:hint="default"/>
      </w:rPr>
    </w:lvl>
    <w:lvl w:ilvl="3" w:tplc="0C1A0001" w:tentative="1">
      <w:start w:val="1"/>
      <w:numFmt w:val="bullet"/>
      <w:lvlText w:val=""/>
      <w:lvlJc w:val="left"/>
      <w:pPr>
        <w:ind w:left="3480" w:hanging="360"/>
      </w:pPr>
      <w:rPr>
        <w:rFonts w:ascii="Symbol" w:hAnsi="Symbol" w:hint="default"/>
      </w:rPr>
    </w:lvl>
    <w:lvl w:ilvl="4" w:tplc="0C1A0003" w:tentative="1">
      <w:start w:val="1"/>
      <w:numFmt w:val="bullet"/>
      <w:lvlText w:val="o"/>
      <w:lvlJc w:val="left"/>
      <w:pPr>
        <w:ind w:left="4200" w:hanging="360"/>
      </w:pPr>
      <w:rPr>
        <w:rFonts w:ascii="Courier New" w:hAnsi="Courier New" w:cs="Courier New" w:hint="default"/>
      </w:rPr>
    </w:lvl>
    <w:lvl w:ilvl="5" w:tplc="0C1A0005" w:tentative="1">
      <w:start w:val="1"/>
      <w:numFmt w:val="bullet"/>
      <w:lvlText w:val=""/>
      <w:lvlJc w:val="left"/>
      <w:pPr>
        <w:ind w:left="4920" w:hanging="360"/>
      </w:pPr>
      <w:rPr>
        <w:rFonts w:ascii="Wingdings" w:hAnsi="Wingdings" w:hint="default"/>
      </w:rPr>
    </w:lvl>
    <w:lvl w:ilvl="6" w:tplc="0C1A0001" w:tentative="1">
      <w:start w:val="1"/>
      <w:numFmt w:val="bullet"/>
      <w:lvlText w:val=""/>
      <w:lvlJc w:val="left"/>
      <w:pPr>
        <w:ind w:left="5640" w:hanging="360"/>
      </w:pPr>
      <w:rPr>
        <w:rFonts w:ascii="Symbol" w:hAnsi="Symbol" w:hint="default"/>
      </w:rPr>
    </w:lvl>
    <w:lvl w:ilvl="7" w:tplc="0C1A0003" w:tentative="1">
      <w:start w:val="1"/>
      <w:numFmt w:val="bullet"/>
      <w:lvlText w:val="o"/>
      <w:lvlJc w:val="left"/>
      <w:pPr>
        <w:ind w:left="6360" w:hanging="360"/>
      </w:pPr>
      <w:rPr>
        <w:rFonts w:ascii="Courier New" w:hAnsi="Courier New" w:cs="Courier New" w:hint="default"/>
      </w:rPr>
    </w:lvl>
    <w:lvl w:ilvl="8" w:tplc="0C1A0005" w:tentative="1">
      <w:start w:val="1"/>
      <w:numFmt w:val="bullet"/>
      <w:lvlText w:val=""/>
      <w:lvlJc w:val="left"/>
      <w:pPr>
        <w:ind w:left="7080" w:hanging="360"/>
      </w:pPr>
      <w:rPr>
        <w:rFonts w:ascii="Wingdings" w:hAnsi="Wingdings" w:hint="default"/>
      </w:rPr>
    </w:lvl>
  </w:abstractNum>
  <w:abstractNum w:abstractNumId="21">
    <w:nsid w:val="594B4ADE"/>
    <w:multiLevelType w:val="hybridMultilevel"/>
    <w:tmpl w:val="DE781D88"/>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5AA2395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FF47C8"/>
    <w:multiLevelType w:val="hybridMultilevel"/>
    <w:tmpl w:val="29A88494"/>
    <w:lvl w:ilvl="0" w:tplc="CC3E2572">
      <w:start w:val="2"/>
      <w:numFmt w:val="bullet"/>
      <w:lvlText w:val="-"/>
      <w:lvlJc w:val="left"/>
      <w:pPr>
        <w:ind w:left="2610" w:hanging="360"/>
      </w:pPr>
      <w:rPr>
        <w:rFonts w:ascii="Times New Roman" w:eastAsia="Times New Roman"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4">
    <w:nsid w:val="5ECB4A83"/>
    <w:multiLevelType w:val="hybridMultilevel"/>
    <w:tmpl w:val="DE781D88"/>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5F26069A"/>
    <w:multiLevelType w:val="multilevel"/>
    <w:tmpl w:val="980C7C7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6">
    <w:nsid w:val="61264751"/>
    <w:multiLevelType w:val="hybridMultilevel"/>
    <w:tmpl w:val="A0FED21A"/>
    <w:lvl w:ilvl="0" w:tplc="9B964126">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27">
    <w:nsid w:val="62214D00"/>
    <w:multiLevelType w:val="hybridMultilevel"/>
    <w:tmpl w:val="0A6E7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773041"/>
    <w:multiLevelType w:val="hybridMultilevel"/>
    <w:tmpl w:val="8D8CA2E6"/>
    <w:lvl w:ilvl="0" w:tplc="04090009">
      <w:start w:val="1"/>
      <w:numFmt w:val="bullet"/>
      <w:lvlText w:val=""/>
      <w:lvlJc w:val="left"/>
      <w:pPr>
        <w:tabs>
          <w:tab w:val="num" w:pos="1080"/>
        </w:tabs>
        <w:ind w:left="1080" w:hanging="360"/>
      </w:pPr>
      <w:rPr>
        <w:rFonts w:ascii="Wingdings" w:hAnsi="Wingdings"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31D14DC"/>
    <w:multiLevelType w:val="hybridMultilevel"/>
    <w:tmpl w:val="70EC796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64916BA2"/>
    <w:multiLevelType w:val="hybridMultilevel"/>
    <w:tmpl w:val="DE781D88"/>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65BC194E"/>
    <w:multiLevelType w:val="hybridMultilevel"/>
    <w:tmpl w:val="E1BECDD4"/>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5B354D"/>
    <w:multiLevelType w:val="hybridMultilevel"/>
    <w:tmpl w:val="B456FAC4"/>
    <w:lvl w:ilvl="0" w:tplc="CC5EC51C">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957B2F"/>
    <w:multiLevelType w:val="hybridMultilevel"/>
    <w:tmpl w:val="75CE00C4"/>
    <w:lvl w:ilvl="0" w:tplc="B29CC2B2">
      <w:start w:val="1"/>
      <w:numFmt w:val="decimal"/>
      <w:lvlText w:val="%1."/>
      <w:lvlJc w:val="left"/>
      <w:pPr>
        <w:tabs>
          <w:tab w:val="num" w:pos="644"/>
        </w:tabs>
        <w:ind w:left="644" w:hanging="360"/>
      </w:pPr>
      <w:rPr>
        <w:b w:val="0"/>
      </w:rPr>
    </w:lvl>
    <w:lvl w:ilvl="1" w:tplc="CD68970E">
      <w:start w:val="1"/>
      <w:numFmt w:val="lowerLetter"/>
      <w:lvlText w:val="%2)"/>
      <w:lvlJc w:val="left"/>
      <w:pPr>
        <w:tabs>
          <w:tab w:val="num" w:pos="1364"/>
        </w:tabs>
        <w:ind w:left="1364" w:hanging="360"/>
      </w:pPr>
      <w:rPr>
        <w:rFonts w:ascii="Times New Roman" w:eastAsia="Times New Roman" w:hAnsi="Times New Roman" w:cs="Times New Roman"/>
      </w:rPr>
    </w:lvl>
    <w:lvl w:ilvl="2" w:tplc="081A001B">
      <w:start w:val="1"/>
      <w:numFmt w:val="decimal"/>
      <w:lvlText w:val="%3."/>
      <w:lvlJc w:val="left"/>
      <w:pPr>
        <w:tabs>
          <w:tab w:val="num" w:pos="2084"/>
        </w:tabs>
        <w:ind w:left="2084" w:hanging="360"/>
      </w:pPr>
    </w:lvl>
    <w:lvl w:ilvl="3" w:tplc="081A000F">
      <w:start w:val="1"/>
      <w:numFmt w:val="decimal"/>
      <w:lvlText w:val="%4."/>
      <w:lvlJc w:val="left"/>
      <w:pPr>
        <w:tabs>
          <w:tab w:val="num" w:pos="2804"/>
        </w:tabs>
        <w:ind w:left="2804" w:hanging="360"/>
      </w:pPr>
    </w:lvl>
    <w:lvl w:ilvl="4" w:tplc="081A0019">
      <w:start w:val="1"/>
      <w:numFmt w:val="decimal"/>
      <w:lvlText w:val="%5."/>
      <w:lvlJc w:val="left"/>
      <w:pPr>
        <w:tabs>
          <w:tab w:val="num" w:pos="3524"/>
        </w:tabs>
        <w:ind w:left="3524" w:hanging="360"/>
      </w:pPr>
    </w:lvl>
    <w:lvl w:ilvl="5" w:tplc="081A001B">
      <w:start w:val="1"/>
      <w:numFmt w:val="decimal"/>
      <w:lvlText w:val="%6."/>
      <w:lvlJc w:val="left"/>
      <w:pPr>
        <w:tabs>
          <w:tab w:val="num" w:pos="4244"/>
        </w:tabs>
        <w:ind w:left="4244" w:hanging="360"/>
      </w:pPr>
    </w:lvl>
    <w:lvl w:ilvl="6" w:tplc="081A000F">
      <w:start w:val="1"/>
      <w:numFmt w:val="decimal"/>
      <w:lvlText w:val="%7."/>
      <w:lvlJc w:val="left"/>
      <w:pPr>
        <w:tabs>
          <w:tab w:val="num" w:pos="4964"/>
        </w:tabs>
        <w:ind w:left="4964" w:hanging="360"/>
      </w:pPr>
    </w:lvl>
    <w:lvl w:ilvl="7" w:tplc="081A0019">
      <w:start w:val="1"/>
      <w:numFmt w:val="decimal"/>
      <w:lvlText w:val="%8."/>
      <w:lvlJc w:val="left"/>
      <w:pPr>
        <w:tabs>
          <w:tab w:val="num" w:pos="5684"/>
        </w:tabs>
        <w:ind w:left="5684" w:hanging="360"/>
      </w:pPr>
    </w:lvl>
    <w:lvl w:ilvl="8" w:tplc="081A001B">
      <w:start w:val="1"/>
      <w:numFmt w:val="decimal"/>
      <w:lvlText w:val="%9."/>
      <w:lvlJc w:val="left"/>
      <w:pPr>
        <w:tabs>
          <w:tab w:val="num" w:pos="6404"/>
        </w:tabs>
        <w:ind w:left="6404" w:hanging="360"/>
      </w:pPr>
    </w:lvl>
  </w:abstractNum>
  <w:abstractNum w:abstractNumId="34">
    <w:nsid w:val="707E6784"/>
    <w:multiLevelType w:val="hybridMultilevel"/>
    <w:tmpl w:val="FD4C0172"/>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752C57E1"/>
    <w:multiLevelType w:val="hybridMultilevel"/>
    <w:tmpl w:val="8D521088"/>
    <w:lvl w:ilvl="0" w:tplc="8F40FA24">
      <w:start w:val="1"/>
      <w:numFmt w:val="decimal"/>
      <w:lvlText w:val="%1)"/>
      <w:lvlJc w:val="left"/>
      <w:pPr>
        <w:ind w:left="1080" w:hanging="360"/>
      </w:pPr>
      <w:rPr>
        <w:b/>
        <w:bCs/>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6">
    <w:nsid w:val="75DE1899"/>
    <w:multiLevelType w:val="hybridMultilevel"/>
    <w:tmpl w:val="B0088E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78AA521E"/>
    <w:multiLevelType w:val="hybridMultilevel"/>
    <w:tmpl w:val="35F213B8"/>
    <w:lvl w:ilvl="0" w:tplc="04090009">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A415455"/>
    <w:multiLevelType w:val="multilevel"/>
    <w:tmpl w:val="8250D2CC"/>
    <w:lvl w:ilvl="0">
      <w:start w:val="2"/>
      <w:numFmt w:val="bullet"/>
      <w:lvlText w:val="-"/>
      <w:lvlJc w:val="left"/>
      <w:pPr>
        <w:ind w:left="360" w:hanging="360"/>
      </w:pPr>
      <w:rPr>
        <w:rFonts w:ascii="Times New Roman" w:eastAsia="Times New Roman" w:hAnsi="Times New Roman" w:cs="Times New Roman"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B9008BD"/>
    <w:multiLevelType w:val="multilevel"/>
    <w:tmpl w:val="56AECCCC"/>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33"/>
  </w:num>
  <w:num w:numId="3">
    <w:abstractNumId w:val="29"/>
  </w:num>
  <w:num w:numId="4">
    <w:abstractNumId w:val="12"/>
  </w:num>
  <w:num w:numId="5">
    <w:abstractNumId w:val="3"/>
  </w:num>
  <w:num w:numId="6">
    <w:abstractNumId w:val="35"/>
  </w:num>
  <w:num w:numId="7">
    <w:abstractNumId w:val="30"/>
  </w:num>
  <w:num w:numId="8">
    <w:abstractNumId w:val="16"/>
  </w:num>
  <w:num w:numId="9">
    <w:abstractNumId w:val="21"/>
  </w:num>
  <w:num w:numId="10">
    <w:abstractNumId w:val="7"/>
  </w:num>
  <w:num w:numId="11">
    <w:abstractNumId w:val="24"/>
  </w:num>
  <w:num w:numId="12">
    <w:abstractNumId w:val="19"/>
  </w:num>
  <w:num w:numId="13">
    <w:abstractNumId w:val="25"/>
  </w:num>
  <w:num w:numId="14">
    <w:abstractNumId w:val="28"/>
  </w:num>
  <w:num w:numId="15">
    <w:abstractNumId w:val="11"/>
  </w:num>
  <w:num w:numId="16">
    <w:abstractNumId w:val="23"/>
  </w:num>
  <w:num w:numId="17">
    <w:abstractNumId w:val="38"/>
  </w:num>
  <w:num w:numId="18">
    <w:abstractNumId w:val="17"/>
  </w:num>
  <w:num w:numId="19">
    <w:abstractNumId w:val="32"/>
  </w:num>
  <w:num w:numId="20">
    <w:abstractNumId w:val="13"/>
  </w:num>
  <w:num w:numId="21">
    <w:abstractNumId w:val="36"/>
  </w:num>
  <w:num w:numId="22">
    <w:abstractNumId w:val="31"/>
  </w:num>
  <w:num w:numId="23">
    <w:abstractNumId w:val="4"/>
  </w:num>
  <w:num w:numId="24">
    <w:abstractNumId w:val="37"/>
  </w:num>
  <w:num w:numId="25">
    <w:abstractNumId w:val="5"/>
  </w:num>
  <w:num w:numId="26">
    <w:abstractNumId w:val="22"/>
  </w:num>
  <w:num w:numId="27">
    <w:abstractNumId w:val="15"/>
  </w:num>
  <w:num w:numId="28">
    <w:abstractNumId w:val="14"/>
  </w:num>
  <w:num w:numId="29">
    <w:abstractNumId w:val="20"/>
  </w:num>
  <w:num w:numId="30">
    <w:abstractNumId w:val="2"/>
  </w:num>
  <w:num w:numId="31">
    <w:abstractNumId w:val="6"/>
  </w:num>
  <w:num w:numId="32">
    <w:abstractNumId w:val="1"/>
  </w:num>
  <w:num w:numId="33">
    <w:abstractNumId w:val="26"/>
  </w:num>
  <w:num w:numId="34">
    <w:abstractNumId w:val="39"/>
  </w:num>
  <w:num w:numId="35">
    <w:abstractNumId w:val="18"/>
  </w:num>
  <w:num w:numId="36">
    <w:abstractNumId w:val="8"/>
  </w:num>
  <w:num w:numId="37">
    <w:abstractNumId w:val="34"/>
  </w:num>
  <w:num w:numId="38">
    <w:abstractNumId w:val="0"/>
  </w:num>
  <w:num w:numId="39">
    <w:abstractNumId w:val="10"/>
  </w:num>
  <w:num w:numId="40">
    <w:abstractNumId w:val="2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9"/>
  <w:hyphenationZone w:val="425"/>
  <w:characterSpacingControl w:val="doNotCompress"/>
  <w:hdrShapeDefaults>
    <o:shapedefaults v:ext="edit" spidmax="4097"/>
  </w:hdrShapeDefaults>
  <w:footnotePr>
    <w:footnote w:id="0"/>
    <w:footnote w:id="1"/>
  </w:footnotePr>
  <w:endnotePr>
    <w:endnote w:id="0"/>
    <w:endnote w:id="1"/>
  </w:endnotePr>
  <w:compat/>
  <w:rsids>
    <w:rsidRoot w:val="00EE53EC"/>
    <w:rsid w:val="00002C4C"/>
    <w:rsid w:val="0000412F"/>
    <w:rsid w:val="0000640A"/>
    <w:rsid w:val="00012C45"/>
    <w:rsid w:val="00023676"/>
    <w:rsid w:val="00026060"/>
    <w:rsid w:val="00026DB6"/>
    <w:rsid w:val="00033B6F"/>
    <w:rsid w:val="00037BF6"/>
    <w:rsid w:val="00040550"/>
    <w:rsid w:val="00040735"/>
    <w:rsid w:val="00040BD0"/>
    <w:rsid w:val="000552A1"/>
    <w:rsid w:val="00057DF4"/>
    <w:rsid w:val="00081E69"/>
    <w:rsid w:val="00084BC7"/>
    <w:rsid w:val="000919D4"/>
    <w:rsid w:val="00093C03"/>
    <w:rsid w:val="000A3908"/>
    <w:rsid w:val="000B62D8"/>
    <w:rsid w:val="000C14A9"/>
    <w:rsid w:val="000C5644"/>
    <w:rsid w:val="000D0005"/>
    <w:rsid w:val="000D3ADC"/>
    <w:rsid w:val="000D7284"/>
    <w:rsid w:val="000E0972"/>
    <w:rsid w:val="000E64FF"/>
    <w:rsid w:val="000F382B"/>
    <w:rsid w:val="000F428F"/>
    <w:rsid w:val="0010560C"/>
    <w:rsid w:val="00106970"/>
    <w:rsid w:val="0011729F"/>
    <w:rsid w:val="00127689"/>
    <w:rsid w:val="00127C2C"/>
    <w:rsid w:val="001308C4"/>
    <w:rsid w:val="00133247"/>
    <w:rsid w:val="00170ABB"/>
    <w:rsid w:val="00184D8D"/>
    <w:rsid w:val="001875FD"/>
    <w:rsid w:val="00190BE1"/>
    <w:rsid w:val="001973BB"/>
    <w:rsid w:val="00197AC9"/>
    <w:rsid w:val="001B41A2"/>
    <w:rsid w:val="001D15E8"/>
    <w:rsid w:val="001E7892"/>
    <w:rsid w:val="001F1698"/>
    <w:rsid w:val="001F2D9A"/>
    <w:rsid w:val="001F3FCE"/>
    <w:rsid w:val="00200CE3"/>
    <w:rsid w:val="00231FAF"/>
    <w:rsid w:val="0023443A"/>
    <w:rsid w:val="0025231F"/>
    <w:rsid w:val="002532F1"/>
    <w:rsid w:val="00266B52"/>
    <w:rsid w:val="002721F4"/>
    <w:rsid w:val="00280EAC"/>
    <w:rsid w:val="00283416"/>
    <w:rsid w:val="0029530E"/>
    <w:rsid w:val="002A0749"/>
    <w:rsid w:val="002A181A"/>
    <w:rsid w:val="002A4D2F"/>
    <w:rsid w:val="002A64DC"/>
    <w:rsid w:val="002B18C9"/>
    <w:rsid w:val="002B79D3"/>
    <w:rsid w:val="002C6155"/>
    <w:rsid w:val="002D0D15"/>
    <w:rsid w:val="002D449D"/>
    <w:rsid w:val="002D67C0"/>
    <w:rsid w:val="002D6E76"/>
    <w:rsid w:val="002D7C4C"/>
    <w:rsid w:val="002F0F7A"/>
    <w:rsid w:val="002F283F"/>
    <w:rsid w:val="00305347"/>
    <w:rsid w:val="003065AC"/>
    <w:rsid w:val="00310753"/>
    <w:rsid w:val="00310C36"/>
    <w:rsid w:val="00313372"/>
    <w:rsid w:val="0032042A"/>
    <w:rsid w:val="00324BDF"/>
    <w:rsid w:val="00334254"/>
    <w:rsid w:val="0033490A"/>
    <w:rsid w:val="00334FAE"/>
    <w:rsid w:val="00335CFF"/>
    <w:rsid w:val="0034036F"/>
    <w:rsid w:val="00341F6A"/>
    <w:rsid w:val="00345915"/>
    <w:rsid w:val="00345957"/>
    <w:rsid w:val="00353E84"/>
    <w:rsid w:val="00357E47"/>
    <w:rsid w:val="003628F4"/>
    <w:rsid w:val="00364FBD"/>
    <w:rsid w:val="00366E50"/>
    <w:rsid w:val="00371601"/>
    <w:rsid w:val="00371C46"/>
    <w:rsid w:val="0039016A"/>
    <w:rsid w:val="0039074D"/>
    <w:rsid w:val="00393DA5"/>
    <w:rsid w:val="003A11C7"/>
    <w:rsid w:val="003A2DA4"/>
    <w:rsid w:val="003A549C"/>
    <w:rsid w:val="003C1023"/>
    <w:rsid w:val="003D1D71"/>
    <w:rsid w:val="003D3B13"/>
    <w:rsid w:val="003E1BB2"/>
    <w:rsid w:val="003E52FA"/>
    <w:rsid w:val="003E53E4"/>
    <w:rsid w:val="003E722F"/>
    <w:rsid w:val="0040084D"/>
    <w:rsid w:val="00407D66"/>
    <w:rsid w:val="00412D91"/>
    <w:rsid w:val="00424072"/>
    <w:rsid w:val="004273EB"/>
    <w:rsid w:val="00432990"/>
    <w:rsid w:val="004372BA"/>
    <w:rsid w:val="004432E5"/>
    <w:rsid w:val="00443757"/>
    <w:rsid w:val="004502E3"/>
    <w:rsid w:val="004552F7"/>
    <w:rsid w:val="00462833"/>
    <w:rsid w:val="004629C7"/>
    <w:rsid w:val="0046345B"/>
    <w:rsid w:val="0046482E"/>
    <w:rsid w:val="00464D20"/>
    <w:rsid w:val="0046538E"/>
    <w:rsid w:val="00470C0A"/>
    <w:rsid w:val="00477758"/>
    <w:rsid w:val="00480E5C"/>
    <w:rsid w:val="00481CE5"/>
    <w:rsid w:val="00482436"/>
    <w:rsid w:val="004851B1"/>
    <w:rsid w:val="0048616F"/>
    <w:rsid w:val="00495CCA"/>
    <w:rsid w:val="0049602A"/>
    <w:rsid w:val="004A4EAD"/>
    <w:rsid w:val="004A59D8"/>
    <w:rsid w:val="004B384C"/>
    <w:rsid w:val="004B458A"/>
    <w:rsid w:val="004C39F1"/>
    <w:rsid w:val="004C7BAD"/>
    <w:rsid w:val="004D2631"/>
    <w:rsid w:val="004E0092"/>
    <w:rsid w:val="004E05A0"/>
    <w:rsid w:val="004E2B43"/>
    <w:rsid w:val="004F27B4"/>
    <w:rsid w:val="004F6223"/>
    <w:rsid w:val="00502FD9"/>
    <w:rsid w:val="005063E3"/>
    <w:rsid w:val="00510613"/>
    <w:rsid w:val="005122A8"/>
    <w:rsid w:val="0051444E"/>
    <w:rsid w:val="0053229F"/>
    <w:rsid w:val="00562D79"/>
    <w:rsid w:val="00572CB4"/>
    <w:rsid w:val="005743B3"/>
    <w:rsid w:val="00574937"/>
    <w:rsid w:val="00580CCA"/>
    <w:rsid w:val="00583115"/>
    <w:rsid w:val="0058528E"/>
    <w:rsid w:val="00596935"/>
    <w:rsid w:val="0059766E"/>
    <w:rsid w:val="005B1B69"/>
    <w:rsid w:val="005C3EFD"/>
    <w:rsid w:val="005D253B"/>
    <w:rsid w:val="005D4719"/>
    <w:rsid w:val="005D7146"/>
    <w:rsid w:val="005E09D2"/>
    <w:rsid w:val="005F30E6"/>
    <w:rsid w:val="00603B28"/>
    <w:rsid w:val="00606270"/>
    <w:rsid w:val="00606533"/>
    <w:rsid w:val="00606937"/>
    <w:rsid w:val="00610DEB"/>
    <w:rsid w:val="00620B69"/>
    <w:rsid w:val="00624381"/>
    <w:rsid w:val="00656524"/>
    <w:rsid w:val="006618C6"/>
    <w:rsid w:val="0066286F"/>
    <w:rsid w:val="00667770"/>
    <w:rsid w:val="00681AA6"/>
    <w:rsid w:val="0068392C"/>
    <w:rsid w:val="006948C4"/>
    <w:rsid w:val="006958FD"/>
    <w:rsid w:val="006A5A8E"/>
    <w:rsid w:val="006A762D"/>
    <w:rsid w:val="006A793D"/>
    <w:rsid w:val="006A7DF7"/>
    <w:rsid w:val="006B7541"/>
    <w:rsid w:val="006E55C1"/>
    <w:rsid w:val="006E7642"/>
    <w:rsid w:val="006F079B"/>
    <w:rsid w:val="006F304D"/>
    <w:rsid w:val="0070012A"/>
    <w:rsid w:val="00701460"/>
    <w:rsid w:val="0070148F"/>
    <w:rsid w:val="0070713E"/>
    <w:rsid w:val="00707809"/>
    <w:rsid w:val="00713AF0"/>
    <w:rsid w:val="00713F84"/>
    <w:rsid w:val="0071743C"/>
    <w:rsid w:val="0072432E"/>
    <w:rsid w:val="0072542D"/>
    <w:rsid w:val="00731ACC"/>
    <w:rsid w:val="00742CDD"/>
    <w:rsid w:val="007454E2"/>
    <w:rsid w:val="007456A3"/>
    <w:rsid w:val="00757568"/>
    <w:rsid w:val="007616A0"/>
    <w:rsid w:val="00762A3A"/>
    <w:rsid w:val="00763CB1"/>
    <w:rsid w:val="0076400C"/>
    <w:rsid w:val="00780B04"/>
    <w:rsid w:val="00786D44"/>
    <w:rsid w:val="00790863"/>
    <w:rsid w:val="00790915"/>
    <w:rsid w:val="00793D71"/>
    <w:rsid w:val="007A02FC"/>
    <w:rsid w:val="007A7585"/>
    <w:rsid w:val="007B13F5"/>
    <w:rsid w:val="007B33D3"/>
    <w:rsid w:val="007B44F5"/>
    <w:rsid w:val="007B47D1"/>
    <w:rsid w:val="007B628B"/>
    <w:rsid w:val="007B6E01"/>
    <w:rsid w:val="007C7C6A"/>
    <w:rsid w:val="007D04E9"/>
    <w:rsid w:val="007D3623"/>
    <w:rsid w:val="007E5457"/>
    <w:rsid w:val="007E71AA"/>
    <w:rsid w:val="007F4A70"/>
    <w:rsid w:val="007F533E"/>
    <w:rsid w:val="0080058E"/>
    <w:rsid w:val="00805494"/>
    <w:rsid w:val="008065F3"/>
    <w:rsid w:val="008079C3"/>
    <w:rsid w:val="008128F8"/>
    <w:rsid w:val="008264EA"/>
    <w:rsid w:val="00826D2F"/>
    <w:rsid w:val="008336C1"/>
    <w:rsid w:val="00835453"/>
    <w:rsid w:val="00850946"/>
    <w:rsid w:val="008742AA"/>
    <w:rsid w:val="00877422"/>
    <w:rsid w:val="00891413"/>
    <w:rsid w:val="00895C9E"/>
    <w:rsid w:val="0089702C"/>
    <w:rsid w:val="00897A4C"/>
    <w:rsid w:val="008A1CA8"/>
    <w:rsid w:val="008A3B13"/>
    <w:rsid w:val="008A7BBD"/>
    <w:rsid w:val="008C57A9"/>
    <w:rsid w:val="008D577C"/>
    <w:rsid w:val="008E40A0"/>
    <w:rsid w:val="008F0753"/>
    <w:rsid w:val="008F61DD"/>
    <w:rsid w:val="008F64F1"/>
    <w:rsid w:val="009008CE"/>
    <w:rsid w:val="00905656"/>
    <w:rsid w:val="00910DAE"/>
    <w:rsid w:val="00912292"/>
    <w:rsid w:val="009220AD"/>
    <w:rsid w:val="00922C25"/>
    <w:rsid w:val="0092328F"/>
    <w:rsid w:val="009328C9"/>
    <w:rsid w:val="009336E6"/>
    <w:rsid w:val="00933B6C"/>
    <w:rsid w:val="0093505B"/>
    <w:rsid w:val="00942E79"/>
    <w:rsid w:val="00945BC4"/>
    <w:rsid w:val="00947898"/>
    <w:rsid w:val="0095217C"/>
    <w:rsid w:val="00962424"/>
    <w:rsid w:val="00970AEC"/>
    <w:rsid w:val="00976AEA"/>
    <w:rsid w:val="009832F8"/>
    <w:rsid w:val="00995308"/>
    <w:rsid w:val="009A32B6"/>
    <w:rsid w:val="009A44BF"/>
    <w:rsid w:val="009B0235"/>
    <w:rsid w:val="009B7657"/>
    <w:rsid w:val="009C235A"/>
    <w:rsid w:val="009C3F0C"/>
    <w:rsid w:val="009D16FA"/>
    <w:rsid w:val="009D2371"/>
    <w:rsid w:val="009D48BE"/>
    <w:rsid w:val="009E251A"/>
    <w:rsid w:val="009E5EBA"/>
    <w:rsid w:val="009E61B7"/>
    <w:rsid w:val="009F3D0C"/>
    <w:rsid w:val="009F6D48"/>
    <w:rsid w:val="009F718B"/>
    <w:rsid w:val="009F78B3"/>
    <w:rsid w:val="00A02C02"/>
    <w:rsid w:val="00A04A32"/>
    <w:rsid w:val="00A0505E"/>
    <w:rsid w:val="00A10ECF"/>
    <w:rsid w:val="00A14A32"/>
    <w:rsid w:val="00A153E3"/>
    <w:rsid w:val="00A156B0"/>
    <w:rsid w:val="00A15F27"/>
    <w:rsid w:val="00A25D36"/>
    <w:rsid w:val="00A262F6"/>
    <w:rsid w:val="00A273FA"/>
    <w:rsid w:val="00A31472"/>
    <w:rsid w:val="00A31642"/>
    <w:rsid w:val="00A40D67"/>
    <w:rsid w:val="00A466E6"/>
    <w:rsid w:val="00A531EB"/>
    <w:rsid w:val="00A56F90"/>
    <w:rsid w:val="00A65BD2"/>
    <w:rsid w:val="00A83125"/>
    <w:rsid w:val="00A839BA"/>
    <w:rsid w:val="00A86EB3"/>
    <w:rsid w:val="00A913B4"/>
    <w:rsid w:val="00A94AC8"/>
    <w:rsid w:val="00AC3FAD"/>
    <w:rsid w:val="00AD3B9F"/>
    <w:rsid w:val="00AD3EFE"/>
    <w:rsid w:val="00AD4727"/>
    <w:rsid w:val="00AE003A"/>
    <w:rsid w:val="00AE17F5"/>
    <w:rsid w:val="00AF39C1"/>
    <w:rsid w:val="00B01CA7"/>
    <w:rsid w:val="00B22685"/>
    <w:rsid w:val="00B26158"/>
    <w:rsid w:val="00B32C77"/>
    <w:rsid w:val="00B3408D"/>
    <w:rsid w:val="00B403FF"/>
    <w:rsid w:val="00B4365F"/>
    <w:rsid w:val="00B45ED0"/>
    <w:rsid w:val="00B46787"/>
    <w:rsid w:val="00B4773B"/>
    <w:rsid w:val="00B506B3"/>
    <w:rsid w:val="00B516D2"/>
    <w:rsid w:val="00B548D9"/>
    <w:rsid w:val="00B618D2"/>
    <w:rsid w:val="00B66F64"/>
    <w:rsid w:val="00B67A03"/>
    <w:rsid w:val="00B733BB"/>
    <w:rsid w:val="00B800CA"/>
    <w:rsid w:val="00B82372"/>
    <w:rsid w:val="00B84749"/>
    <w:rsid w:val="00B92672"/>
    <w:rsid w:val="00B93FBF"/>
    <w:rsid w:val="00B95849"/>
    <w:rsid w:val="00BA0452"/>
    <w:rsid w:val="00BA1992"/>
    <w:rsid w:val="00BA2262"/>
    <w:rsid w:val="00BA510D"/>
    <w:rsid w:val="00BA5730"/>
    <w:rsid w:val="00BA60DD"/>
    <w:rsid w:val="00BA72D7"/>
    <w:rsid w:val="00BA7755"/>
    <w:rsid w:val="00BB098B"/>
    <w:rsid w:val="00BB1B56"/>
    <w:rsid w:val="00BB3E52"/>
    <w:rsid w:val="00BB6AC5"/>
    <w:rsid w:val="00BC108E"/>
    <w:rsid w:val="00BC2192"/>
    <w:rsid w:val="00BD2BF3"/>
    <w:rsid w:val="00BD681D"/>
    <w:rsid w:val="00BE0BB1"/>
    <w:rsid w:val="00BE3379"/>
    <w:rsid w:val="00BF067A"/>
    <w:rsid w:val="00BF4DEB"/>
    <w:rsid w:val="00C01F5D"/>
    <w:rsid w:val="00C076DB"/>
    <w:rsid w:val="00C1028A"/>
    <w:rsid w:val="00C11766"/>
    <w:rsid w:val="00C1654A"/>
    <w:rsid w:val="00C2089F"/>
    <w:rsid w:val="00C22655"/>
    <w:rsid w:val="00C26242"/>
    <w:rsid w:val="00C3216F"/>
    <w:rsid w:val="00C35B2F"/>
    <w:rsid w:val="00C40184"/>
    <w:rsid w:val="00C5418A"/>
    <w:rsid w:val="00C8354C"/>
    <w:rsid w:val="00C839AE"/>
    <w:rsid w:val="00C86FD2"/>
    <w:rsid w:val="00C9617F"/>
    <w:rsid w:val="00CA12AD"/>
    <w:rsid w:val="00CC1CDC"/>
    <w:rsid w:val="00CC6375"/>
    <w:rsid w:val="00CD1F19"/>
    <w:rsid w:val="00D121D0"/>
    <w:rsid w:val="00D149E9"/>
    <w:rsid w:val="00D20E7A"/>
    <w:rsid w:val="00D20F01"/>
    <w:rsid w:val="00D2456C"/>
    <w:rsid w:val="00D26B12"/>
    <w:rsid w:val="00D2735A"/>
    <w:rsid w:val="00D40E2C"/>
    <w:rsid w:val="00D61D03"/>
    <w:rsid w:val="00D65EC6"/>
    <w:rsid w:val="00D660EF"/>
    <w:rsid w:val="00D70546"/>
    <w:rsid w:val="00D717FD"/>
    <w:rsid w:val="00D80F06"/>
    <w:rsid w:val="00D82D2F"/>
    <w:rsid w:val="00D84EEC"/>
    <w:rsid w:val="00D85419"/>
    <w:rsid w:val="00D87A70"/>
    <w:rsid w:val="00D91380"/>
    <w:rsid w:val="00D979D9"/>
    <w:rsid w:val="00DA2757"/>
    <w:rsid w:val="00DC5A99"/>
    <w:rsid w:val="00DC7700"/>
    <w:rsid w:val="00DE1C4B"/>
    <w:rsid w:val="00DE2D88"/>
    <w:rsid w:val="00DE627F"/>
    <w:rsid w:val="00DF1D6B"/>
    <w:rsid w:val="00DF3908"/>
    <w:rsid w:val="00DF48F9"/>
    <w:rsid w:val="00E02C8F"/>
    <w:rsid w:val="00E03107"/>
    <w:rsid w:val="00E03218"/>
    <w:rsid w:val="00E03459"/>
    <w:rsid w:val="00E14E96"/>
    <w:rsid w:val="00E225C6"/>
    <w:rsid w:val="00E22AF7"/>
    <w:rsid w:val="00E23DAB"/>
    <w:rsid w:val="00E2644F"/>
    <w:rsid w:val="00E310B3"/>
    <w:rsid w:val="00E314BB"/>
    <w:rsid w:val="00E346D4"/>
    <w:rsid w:val="00E376DD"/>
    <w:rsid w:val="00E526B2"/>
    <w:rsid w:val="00E57045"/>
    <w:rsid w:val="00E623A2"/>
    <w:rsid w:val="00E6315E"/>
    <w:rsid w:val="00E6386F"/>
    <w:rsid w:val="00E63C38"/>
    <w:rsid w:val="00E733B9"/>
    <w:rsid w:val="00E879F6"/>
    <w:rsid w:val="00E964D4"/>
    <w:rsid w:val="00EA5B90"/>
    <w:rsid w:val="00EB3550"/>
    <w:rsid w:val="00EB4DFF"/>
    <w:rsid w:val="00EB5635"/>
    <w:rsid w:val="00EC0EAE"/>
    <w:rsid w:val="00EC13B1"/>
    <w:rsid w:val="00EC4851"/>
    <w:rsid w:val="00ED0732"/>
    <w:rsid w:val="00ED0A7A"/>
    <w:rsid w:val="00EE53EC"/>
    <w:rsid w:val="00EE7C20"/>
    <w:rsid w:val="00EF6D99"/>
    <w:rsid w:val="00EF6EC8"/>
    <w:rsid w:val="00F0286A"/>
    <w:rsid w:val="00F13944"/>
    <w:rsid w:val="00F15692"/>
    <w:rsid w:val="00F15DAE"/>
    <w:rsid w:val="00F23F9D"/>
    <w:rsid w:val="00F27D82"/>
    <w:rsid w:val="00F31786"/>
    <w:rsid w:val="00F35C54"/>
    <w:rsid w:val="00F40801"/>
    <w:rsid w:val="00F41B38"/>
    <w:rsid w:val="00F42642"/>
    <w:rsid w:val="00F5272A"/>
    <w:rsid w:val="00F53C54"/>
    <w:rsid w:val="00F660FC"/>
    <w:rsid w:val="00F73670"/>
    <w:rsid w:val="00F805ED"/>
    <w:rsid w:val="00F86374"/>
    <w:rsid w:val="00F9378D"/>
    <w:rsid w:val="00F95F6F"/>
    <w:rsid w:val="00FA279C"/>
    <w:rsid w:val="00FB5A41"/>
    <w:rsid w:val="00FB7127"/>
    <w:rsid w:val="00FB7CA7"/>
    <w:rsid w:val="00FC487E"/>
    <w:rsid w:val="00FC7D49"/>
    <w:rsid w:val="00FD72F7"/>
    <w:rsid w:val="00FD7BC2"/>
    <w:rsid w:val="00FF1880"/>
    <w:rsid w:val="00FF1B67"/>
    <w:rsid w:val="00FF44F0"/>
    <w:rsid w:val="00FF4E4F"/>
    <w:rsid w:val="00FF6200"/>
    <w:rsid w:val="00FF79AE"/>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B69"/>
  </w:style>
  <w:style w:type="paragraph" w:styleId="Heading1">
    <w:name w:val="heading 1"/>
    <w:basedOn w:val="Normal"/>
    <w:next w:val="Normal"/>
    <w:link w:val="Heading1Char"/>
    <w:uiPriority w:val="9"/>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9"/>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aliases w:val="Наслови"/>
    <w:basedOn w:val="Normal"/>
    <w:next w:val="Normal"/>
    <w:link w:val="Heading4Char"/>
    <w:qFormat/>
    <w:rsid w:val="001B41A2"/>
    <w:pPr>
      <w:keepNext/>
      <w:spacing w:after="0" w:line="240" w:lineRule="auto"/>
      <w:jc w:val="center"/>
      <w:outlineLvl w:val="3"/>
    </w:pPr>
    <w:rPr>
      <w:rFonts w:ascii="Times New Roman" w:eastAsia="Times New Roman" w:hAnsi="Times New Roman" w:cs="Times New Roman"/>
      <w:b/>
      <w:color w:val="000000" w:themeColor="text1"/>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rPr>
  </w:style>
  <w:style w:type="character" w:customStyle="1" w:styleId="Heading1Char">
    <w:name w:val="Heading 1 Char"/>
    <w:basedOn w:val="DefaultParagraphFont"/>
    <w:link w:val="Heading1"/>
    <w:uiPriority w:val="9"/>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aliases w:val="Наслови Char"/>
    <w:basedOn w:val="DefaultParagraphFont"/>
    <w:link w:val="Heading4"/>
    <w:rsid w:val="001B41A2"/>
    <w:rPr>
      <w:rFonts w:ascii="Times New Roman" w:eastAsia="Times New Roman" w:hAnsi="Times New Roman" w:cs="Times New Roman"/>
      <w:b/>
      <w:color w:val="000000" w:themeColor="text1"/>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99"/>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99"/>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34"/>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0919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A2DA4"/>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E55C1"/>
    <w:rPr>
      <w:sz w:val="16"/>
      <w:szCs w:val="16"/>
    </w:rPr>
  </w:style>
  <w:style w:type="paragraph" w:styleId="CommentText">
    <w:name w:val="annotation text"/>
    <w:basedOn w:val="Normal"/>
    <w:link w:val="CommentTextChar"/>
    <w:uiPriority w:val="99"/>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styleId="FootnoteText">
    <w:name w:val="footnote text"/>
    <w:basedOn w:val="Normal"/>
    <w:link w:val="FootnoteTextChar"/>
    <w:uiPriority w:val="99"/>
    <w:semiHidden/>
    <w:unhideWhenUsed/>
    <w:rsid w:val="00701460"/>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701460"/>
    <w:rPr>
      <w:rFonts w:ascii="Georgia" w:hAnsi="Georgia"/>
      <w:sz w:val="20"/>
      <w:szCs w:val="20"/>
      <w:lang w:val="en-US"/>
    </w:rPr>
  </w:style>
  <w:style w:type="character" w:styleId="FootnoteReference">
    <w:name w:val="footnote reference"/>
    <w:basedOn w:val="DefaultParagraphFont"/>
    <w:uiPriority w:val="99"/>
    <w:semiHidden/>
    <w:unhideWhenUsed/>
    <w:rsid w:val="00701460"/>
    <w:rPr>
      <w:vertAlign w:val="superscript"/>
    </w:rPr>
  </w:style>
  <w:style w:type="character" w:customStyle="1" w:styleId="fontstyle01">
    <w:name w:val="fontstyle01"/>
    <w:basedOn w:val="DefaultParagraphFont"/>
    <w:rsid w:val="00701460"/>
    <w:rPr>
      <w:rFonts w:ascii="Calibri" w:hAnsi="Calibri" w:hint="default"/>
      <w:b w:val="0"/>
      <w:bCs w:val="0"/>
      <w:i w:val="0"/>
      <w:iCs w:val="0"/>
      <w:color w:val="000000"/>
      <w:sz w:val="22"/>
      <w:szCs w:val="22"/>
    </w:rPr>
  </w:style>
  <w:style w:type="paragraph" w:customStyle="1" w:styleId="Standard">
    <w:name w:val="Standard"/>
    <w:rsid w:val="00701460"/>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70146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701460"/>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7014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701460"/>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701460"/>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701460"/>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701460"/>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701460"/>
    <w:pPr>
      <w:spacing w:after="240"/>
    </w:pPr>
    <w:rPr>
      <w:rFonts w:ascii="Times" w:hAnsi="Times" w:cs="Times New Roman"/>
      <w:sz w:val="28"/>
      <w:szCs w:val="20"/>
    </w:rPr>
  </w:style>
  <w:style w:type="table" w:customStyle="1" w:styleId="TableGrid4">
    <w:name w:val="Table Grid4"/>
    <w:basedOn w:val="TableNormal"/>
    <w:next w:val="TableGrid"/>
    <w:uiPriority w:val="59"/>
    <w:rsid w:val="00F660FC"/>
    <w:pPr>
      <w:spacing w:after="0" w:line="240" w:lineRule="auto"/>
      <w:jc w:val="both"/>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5">
    <w:name w:val="No List5"/>
    <w:next w:val="NoList"/>
    <w:uiPriority w:val="99"/>
    <w:semiHidden/>
    <w:unhideWhenUsed/>
    <w:rsid w:val="001F1698"/>
  </w:style>
  <w:style w:type="table" w:customStyle="1" w:styleId="TableGrid5">
    <w:name w:val="Table Grid5"/>
    <w:basedOn w:val="TableNormal"/>
    <w:next w:val="TableGrid"/>
    <w:rsid w:val="001F1698"/>
    <w:pPr>
      <w:spacing w:after="0" w:line="240" w:lineRule="auto"/>
    </w:pPr>
    <w:rPr>
      <w:rFonts w:ascii="Times New Roman" w:eastAsia="Times New Roman" w:hAnsi="Times New Roman"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2">
    <w:name w:val="Font Style12"/>
    <w:uiPriority w:val="99"/>
    <w:rsid w:val="001F1698"/>
    <w:rPr>
      <w:rFonts w:ascii="Times New Roman" w:hAnsi="Times New Roman" w:cs="Times New Roman"/>
      <w:sz w:val="22"/>
      <w:szCs w:val="22"/>
    </w:rPr>
  </w:style>
  <w:style w:type="paragraph" w:customStyle="1" w:styleId="Style5">
    <w:name w:val="Style5"/>
    <w:basedOn w:val="Normal"/>
    <w:uiPriority w:val="99"/>
    <w:rsid w:val="001F169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 w:type="table" w:customStyle="1" w:styleId="TableGrid6">
    <w:name w:val="Table Grid6"/>
    <w:basedOn w:val="TableNormal"/>
    <w:next w:val="TableGrid"/>
    <w:rsid w:val="008A3B13"/>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A3B1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552A1"/>
    <w:pPr>
      <w:spacing w:after="0" w:line="240" w:lineRule="auto"/>
    </w:pPr>
    <w:rPr>
      <w:rFonts w:eastAsiaTheme="minorEastAsia"/>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1B41A2"/>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2">
    <w:name w:val="toc 2"/>
    <w:basedOn w:val="Normal"/>
    <w:next w:val="Normal"/>
    <w:autoRedefine/>
    <w:uiPriority w:val="39"/>
    <w:unhideWhenUsed/>
    <w:rsid w:val="001B41A2"/>
    <w:pPr>
      <w:spacing w:after="100"/>
      <w:ind w:left="220"/>
    </w:pPr>
  </w:style>
  <w:style w:type="paragraph" w:styleId="TOC3">
    <w:name w:val="toc 3"/>
    <w:basedOn w:val="Normal"/>
    <w:next w:val="Normal"/>
    <w:autoRedefine/>
    <w:uiPriority w:val="39"/>
    <w:unhideWhenUsed/>
    <w:rsid w:val="001B41A2"/>
    <w:pPr>
      <w:spacing w:after="100"/>
      <w:ind w:left="440"/>
    </w:pPr>
  </w:style>
  <w:style w:type="paragraph" w:styleId="TOC1">
    <w:name w:val="toc 1"/>
    <w:basedOn w:val="Normal"/>
    <w:next w:val="Normal"/>
    <w:autoRedefine/>
    <w:uiPriority w:val="39"/>
    <w:semiHidden/>
    <w:unhideWhenUsed/>
    <w:rsid w:val="001B41A2"/>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B69"/>
  </w:style>
  <w:style w:type="paragraph" w:styleId="Heading1">
    <w:name w:val="heading 1"/>
    <w:basedOn w:val="Normal"/>
    <w:next w:val="Normal"/>
    <w:link w:val="Heading1Char"/>
    <w:uiPriority w:val="9"/>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9"/>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aliases w:val="Наслови"/>
    <w:basedOn w:val="Normal"/>
    <w:next w:val="Normal"/>
    <w:link w:val="Heading4Char"/>
    <w:qFormat/>
    <w:rsid w:val="001B41A2"/>
    <w:pPr>
      <w:keepNext/>
      <w:spacing w:after="0" w:line="240" w:lineRule="auto"/>
      <w:jc w:val="center"/>
      <w:outlineLvl w:val="3"/>
    </w:pPr>
    <w:rPr>
      <w:rFonts w:ascii="Times New Roman" w:eastAsia="Times New Roman" w:hAnsi="Times New Roman" w:cs="Times New Roman"/>
      <w:b/>
      <w:color w:val="000000" w:themeColor="text1"/>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uiPriority w:val="9"/>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aliases w:val="Наслови Char"/>
    <w:basedOn w:val="DefaultParagraphFont"/>
    <w:link w:val="Heading4"/>
    <w:rsid w:val="001B41A2"/>
    <w:rPr>
      <w:rFonts w:ascii="Times New Roman" w:eastAsia="Times New Roman" w:hAnsi="Times New Roman" w:cs="Times New Roman"/>
      <w:b/>
      <w:color w:val="000000" w:themeColor="text1"/>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99"/>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99"/>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34"/>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E55C1"/>
    <w:rPr>
      <w:sz w:val="16"/>
      <w:szCs w:val="16"/>
    </w:rPr>
  </w:style>
  <w:style w:type="paragraph" w:styleId="CommentText">
    <w:name w:val="annotation text"/>
    <w:basedOn w:val="Normal"/>
    <w:link w:val="CommentTextChar"/>
    <w:uiPriority w:val="99"/>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styleId="FootnoteText">
    <w:name w:val="footnote text"/>
    <w:basedOn w:val="Normal"/>
    <w:link w:val="FootnoteTextChar"/>
    <w:uiPriority w:val="99"/>
    <w:semiHidden/>
    <w:unhideWhenUsed/>
    <w:rsid w:val="00701460"/>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701460"/>
    <w:rPr>
      <w:rFonts w:ascii="Georgia" w:hAnsi="Georgia"/>
      <w:sz w:val="20"/>
      <w:szCs w:val="20"/>
      <w:lang w:val="en-US"/>
    </w:rPr>
  </w:style>
  <w:style w:type="character" w:styleId="FootnoteReference">
    <w:name w:val="footnote reference"/>
    <w:basedOn w:val="DefaultParagraphFont"/>
    <w:uiPriority w:val="99"/>
    <w:semiHidden/>
    <w:unhideWhenUsed/>
    <w:rsid w:val="00701460"/>
    <w:rPr>
      <w:vertAlign w:val="superscript"/>
    </w:rPr>
  </w:style>
  <w:style w:type="character" w:customStyle="1" w:styleId="fontstyle01">
    <w:name w:val="fontstyle01"/>
    <w:basedOn w:val="DefaultParagraphFont"/>
    <w:rsid w:val="00701460"/>
    <w:rPr>
      <w:rFonts w:ascii="Calibri" w:hAnsi="Calibri" w:hint="default"/>
      <w:b w:val="0"/>
      <w:bCs w:val="0"/>
      <w:i w:val="0"/>
      <w:iCs w:val="0"/>
      <w:color w:val="000000"/>
      <w:sz w:val="22"/>
      <w:szCs w:val="22"/>
    </w:rPr>
  </w:style>
  <w:style w:type="paragraph" w:customStyle="1" w:styleId="Standard">
    <w:name w:val="Standard"/>
    <w:rsid w:val="00701460"/>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70146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701460"/>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7014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701460"/>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701460"/>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701460"/>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701460"/>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701460"/>
    <w:pPr>
      <w:spacing w:after="240"/>
    </w:pPr>
    <w:rPr>
      <w:rFonts w:ascii="Times" w:hAnsi="Times" w:cs="Times New Roman"/>
      <w:sz w:val="28"/>
      <w:szCs w:val="20"/>
    </w:rPr>
  </w:style>
  <w:style w:type="table" w:customStyle="1" w:styleId="TableGrid4">
    <w:name w:val="Table Grid4"/>
    <w:basedOn w:val="TableNormal"/>
    <w:next w:val="TableGrid"/>
    <w:uiPriority w:val="59"/>
    <w:rsid w:val="00F660FC"/>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1F1698"/>
  </w:style>
  <w:style w:type="table" w:customStyle="1" w:styleId="TableGrid5">
    <w:name w:val="Table Grid5"/>
    <w:basedOn w:val="TableNormal"/>
    <w:next w:val="TableGrid"/>
    <w:rsid w:val="001F169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1F1698"/>
    <w:rPr>
      <w:rFonts w:ascii="Times New Roman" w:hAnsi="Times New Roman" w:cs="Times New Roman"/>
      <w:sz w:val="22"/>
      <w:szCs w:val="22"/>
    </w:rPr>
  </w:style>
  <w:style w:type="paragraph" w:customStyle="1" w:styleId="Style5">
    <w:name w:val="Style5"/>
    <w:basedOn w:val="Normal"/>
    <w:uiPriority w:val="99"/>
    <w:rsid w:val="001F169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 w:type="table" w:customStyle="1" w:styleId="TableGrid6">
    <w:name w:val="Table Grid6"/>
    <w:basedOn w:val="TableNormal"/>
    <w:next w:val="TableGrid"/>
    <w:rsid w:val="008A3B13"/>
    <w:pPr>
      <w:spacing w:after="0" w:line="240" w:lineRule="auto"/>
    </w:pPr>
    <w:rPr>
      <w:rFonts w:eastAsia="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A3B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0552A1"/>
    <w:pPr>
      <w:spacing w:after="0" w:line="240" w:lineRule="auto"/>
    </w:pPr>
    <w:rPr>
      <w:rFonts w:eastAsiaTheme="minorEastAsia"/>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1B41A2"/>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2">
    <w:name w:val="toc 2"/>
    <w:basedOn w:val="Normal"/>
    <w:next w:val="Normal"/>
    <w:autoRedefine/>
    <w:uiPriority w:val="39"/>
    <w:unhideWhenUsed/>
    <w:rsid w:val="001B41A2"/>
    <w:pPr>
      <w:spacing w:after="100"/>
      <w:ind w:left="220"/>
    </w:pPr>
  </w:style>
  <w:style w:type="paragraph" w:styleId="TOC3">
    <w:name w:val="toc 3"/>
    <w:basedOn w:val="Normal"/>
    <w:next w:val="Normal"/>
    <w:autoRedefine/>
    <w:uiPriority w:val="39"/>
    <w:unhideWhenUsed/>
    <w:rsid w:val="001B41A2"/>
    <w:pPr>
      <w:spacing w:after="100"/>
      <w:ind w:left="440"/>
    </w:pPr>
  </w:style>
  <w:style w:type="paragraph" w:styleId="TOC1">
    <w:name w:val="toc 1"/>
    <w:basedOn w:val="Normal"/>
    <w:next w:val="Normal"/>
    <w:autoRedefine/>
    <w:uiPriority w:val="39"/>
    <w:semiHidden/>
    <w:unhideWhenUsed/>
    <w:rsid w:val="001B41A2"/>
    <w:pPr>
      <w:spacing w:after="100"/>
    </w:pPr>
  </w:style>
</w:styles>
</file>

<file path=word/webSettings.xml><?xml version="1.0" encoding="utf-8"?>
<w:webSettings xmlns:r="http://schemas.openxmlformats.org/officeDocument/2006/relationships" xmlns:w="http://schemas.openxmlformats.org/wordprocessingml/2006/main">
  <w:divs>
    <w:div w:id="174657885">
      <w:bodyDiv w:val="1"/>
      <w:marLeft w:val="0"/>
      <w:marRight w:val="0"/>
      <w:marTop w:val="0"/>
      <w:marBottom w:val="0"/>
      <w:divBdr>
        <w:top w:val="none" w:sz="0" w:space="0" w:color="auto"/>
        <w:left w:val="none" w:sz="0" w:space="0" w:color="auto"/>
        <w:bottom w:val="none" w:sz="0" w:space="0" w:color="auto"/>
        <w:right w:val="none" w:sz="0" w:space="0" w:color="auto"/>
      </w:divBdr>
    </w:div>
    <w:div w:id="197863530">
      <w:bodyDiv w:val="1"/>
      <w:marLeft w:val="0"/>
      <w:marRight w:val="0"/>
      <w:marTop w:val="0"/>
      <w:marBottom w:val="0"/>
      <w:divBdr>
        <w:top w:val="none" w:sz="0" w:space="0" w:color="auto"/>
        <w:left w:val="none" w:sz="0" w:space="0" w:color="auto"/>
        <w:bottom w:val="none" w:sz="0" w:space="0" w:color="auto"/>
        <w:right w:val="none" w:sz="0" w:space="0" w:color="auto"/>
      </w:divBdr>
    </w:div>
    <w:div w:id="350299881">
      <w:bodyDiv w:val="1"/>
      <w:marLeft w:val="0"/>
      <w:marRight w:val="0"/>
      <w:marTop w:val="0"/>
      <w:marBottom w:val="0"/>
      <w:divBdr>
        <w:top w:val="none" w:sz="0" w:space="0" w:color="auto"/>
        <w:left w:val="none" w:sz="0" w:space="0" w:color="auto"/>
        <w:bottom w:val="none" w:sz="0" w:space="0" w:color="auto"/>
        <w:right w:val="none" w:sz="0" w:space="0" w:color="auto"/>
      </w:divBdr>
    </w:div>
    <w:div w:id="410935080">
      <w:bodyDiv w:val="1"/>
      <w:marLeft w:val="0"/>
      <w:marRight w:val="0"/>
      <w:marTop w:val="0"/>
      <w:marBottom w:val="0"/>
      <w:divBdr>
        <w:top w:val="none" w:sz="0" w:space="0" w:color="auto"/>
        <w:left w:val="none" w:sz="0" w:space="0" w:color="auto"/>
        <w:bottom w:val="none" w:sz="0" w:space="0" w:color="auto"/>
        <w:right w:val="none" w:sz="0" w:space="0" w:color="auto"/>
      </w:divBdr>
    </w:div>
    <w:div w:id="641275267">
      <w:bodyDiv w:val="1"/>
      <w:marLeft w:val="0"/>
      <w:marRight w:val="0"/>
      <w:marTop w:val="0"/>
      <w:marBottom w:val="0"/>
      <w:divBdr>
        <w:top w:val="none" w:sz="0" w:space="0" w:color="auto"/>
        <w:left w:val="none" w:sz="0" w:space="0" w:color="auto"/>
        <w:bottom w:val="none" w:sz="0" w:space="0" w:color="auto"/>
        <w:right w:val="none" w:sz="0" w:space="0" w:color="auto"/>
      </w:divBdr>
    </w:div>
    <w:div w:id="847064068">
      <w:bodyDiv w:val="1"/>
      <w:marLeft w:val="0"/>
      <w:marRight w:val="0"/>
      <w:marTop w:val="0"/>
      <w:marBottom w:val="0"/>
      <w:divBdr>
        <w:top w:val="none" w:sz="0" w:space="0" w:color="auto"/>
        <w:left w:val="none" w:sz="0" w:space="0" w:color="auto"/>
        <w:bottom w:val="none" w:sz="0" w:space="0" w:color="auto"/>
        <w:right w:val="none" w:sz="0" w:space="0" w:color="auto"/>
      </w:divBdr>
    </w:div>
    <w:div w:id="908223389">
      <w:bodyDiv w:val="1"/>
      <w:marLeft w:val="0"/>
      <w:marRight w:val="0"/>
      <w:marTop w:val="0"/>
      <w:marBottom w:val="0"/>
      <w:divBdr>
        <w:top w:val="none" w:sz="0" w:space="0" w:color="auto"/>
        <w:left w:val="none" w:sz="0" w:space="0" w:color="auto"/>
        <w:bottom w:val="none" w:sz="0" w:space="0" w:color="auto"/>
        <w:right w:val="none" w:sz="0" w:space="0" w:color="auto"/>
      </w:divBdr>
    </w:div>
    <w:div w:id="925575109">
      <w:bodyDiv w:val="1"/>
      <w:marLeft w:val="0"/>
      <w:marRight w:val="0"/>
      <w:marTop w:val="0"/>
      <w:marBottom w:val="0"/>
      <w:divBdr>
        <w:top w:val="none" w:sz="0" w:space="0" w:color="auto"/>
        <w:left w:val="none" w:sz="0" w:space="0" w:color="auto"/>
        <w:bottom w:val="none" w:sz="0" w:space="0" w:color="auto"/>
        <w:right w:val="none" w:sz="0" w:space="0" w:color="auto"/>
      </w:divBdr>
    </w:div>
    <w:div w:id="928806866">
      <w:bodyDiv w:val="1"/>
      <w:marLeft w:val="0"/>
      <w:marRight w:val="0"/>
      <w:marTop w:val="0"/>
      <w:marBottom w:val="0"/>
      <w:divBdr>
        <w:top w:val="none" w:sz="0" w:space="0" w:color="auto"/>
        <w:left w:val="none" w:sz="0" w:space="0" w:color="auto"/>
        <w:bottom w:val="none" w:sz="0" w:space="0" w:color="auto"/>
        <w:right w:val="none" w:sz="0" w:space="0" w:color="auto"/>
      </w:divBdr>
    </w:div>
    <w:div w:id="1017729103">
      <w:bodyDiv w:val="1"/>
      <w:marLeft w:val="0"/>
      <w:marRight w:val="0"/>
      <w:marTop w:val="0"/>
      <w:marBottom w:val="0"/>
      <w:divBdr>
        <w:top w:val="none" w:sz="0" w:space="0" w:color="auto"/>
        <w:left w:val="none" w:sz="0" w:space="0" w:color="auto"/>
        <w:bottom w:val="none" w:sz="0" w:space="0" w:color="auto"/>
        <w:right w:val="none" w:sz="0" w:space="0" w:color="auto"/>
      </w:divBdr>
    </w:div>
    <w:div w:id="1176111246">
      <w:bodyDiv w:val="1"/>
      <w:marLeft w:val="0"/>
      <w:marRight w:val="0"/>
      <w:marTop w:val="0"/>
      <w:marBottom w:val="0"/>
      <w:divBdr>
        <w:top w:val="none" w:sz="0" w:space="0" w:color="auto"/>
        <w:left w:val="none" w:sz="0" w:space="0" w:color="auto"/>
        <w:bottom w:val="none" w:sz="0" w:space="0" w:color="auto"/>
        <w:right w:val="none" w:sz="0" w:space="0" w:color="auto"/>
      </w:divBdr>
    </w:div>
    <w:div w:id="1745294334">
      <w:bodyDiv w:val="1"/>
      <w:marLeft w:val="0"/>
      <w:marRight w:val="0"/>
      <w:marTop w:val="0"/>
      <w:marBottom w:val="0"/>
      <w:divBdr>
        <w:top w:val="none" w:sz="0" w:space="0" w:color="auto"/>
        <w:left w:val="none" w:sz="0" w:space="0" w:color="auto"/>
        <w:bottom w:val="none" w:sz="0" w:space="0" w:color="auto"/>
        <w:right w:val="none" w:sz="0" w:space="0" w:color="auto"/>
      </w:divBdr>
    </w:div>
    <w:div w:id="1908950615">
      <w:bodyDiv w:val="1"/>
      <w:marLeft w:val="0"/>
      <w:marRight w:val="0"/>
      <w:marTop w:val="0"/>
      <w:marBottom w:val="0"/>
      <w:divBdr>
        <w:top w:val="none" w:sz="0" w:space="0" w:color="auto"/>
        <w:left w:val="none" w:sz="0" w:space="0" w:color="auto"/>
        <w:bottom w:val="none" w:sz="0" w:space="0" w:color="auto"/>
        <w:right w:val="none" w:sz="0" w:space="0" w:color="auto"/>
      </w:divBdr>
    </w:div>
    <w:div w:id="2049721017">
      <w:bodyDiv w:val="1"/>
      <w:marLeft w:val="0"/>
      <w:marRight w:val="0"/>
      <w:marTop w:val="0"/>
      <w:marBottom w:val="0"/>
      <w:divBdr>
        <w:top w:val="none" w:sz="0" w:space="0" w:color="auto"/>
        <w:left w:val="none" w:sz="0" w:space="0" w:color="auto"/>
        <w:bottom w:val="none" w:sz="0" w:space="0" w:color="auto"/>
        <w:right w:val="none" w:sz="0" w:space="0" w:color="auto"/>
      </w:divBdr>
    </w:div>
    <w:div w:id="209342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mre.gov.rs" TargetMode="External"/><Relationship Id="rId2" Type="http://schemas.openxmlformats.org/officeDocument/2006/relationships/numbering" Target="numbering.xml"/><Relationship Id="rId16" Type="http://schemas.openxmlformats.org/officeDocument/2006/relationships/hyperlink" Target="https://www.mre.gov.rs"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re.gov.r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6BF04-66C2-4E07-93BF-8CB0550E7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9118</Words>
  <Characters>51973</Characters>
  <Application>Microsoft Office Word</Application>
  <DocSecurity>0</DocSecurity>
  <Lines>433</Lines>
  <Paragraphs>121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    Програмом за рад Савета за координацију послова безбедности саобраћаја на путеви</vt:lpstr>
      <vt:lpstr>        </vt:lpstr>
      <vt:lpstr>        Члан 4.</vt:lpstr>
      <vt:lpstr>    III   ИМЕНОВАЊЕ И НАДЛЕЖНОСТИ КОМИСИЈЕ</vt:lpstr>
    </vt:vector>
  </TitlesOfParts>
  <Company/>
  <LinksUpToDate>false</LinksUpToDate>
  <CharactersWithSpaces>60970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nacou</cp:lastModifiedBy>
  <cp:revision>3</cp:revision>
  <cp:lastPrinted>2025-03-16T16:24:00Z</cp:lastPrinted>
  <dcterms:created xsi:type="dcterms:W3CDTF">2025-11-21T10:32:00Z</dcterms:created>
  <dcterms:modified xsi:type="dcterms:W3CDTF">2025-12-01T09:04:00Z</dcterms:modified>
</cp:coreProperties>
</file>